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B" w:rsidRDefault="009C31FC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70.95pt;margin-top:86.55pt;width:367.5pt;height:273.75pt;z-index:251659264">
            <v:textbox style="mso-next-textbox:#_x0000_s1027">
              <w:txbxContent>
                <w:p w:rsidR="00802D5A" w:rsidRPr="002400DF" w:rsidRDefault="009C31FC" w:rsidP="00802D5A">
                  <w:pPr>
                    <w:jc w:val="center"/>
                    <w:rPr>
                      <w:rStyle w:val="a5"/>
                      <w:b/>
                      <w:smallCaps/>
                      <w:shadow/>
                      <w:sz w:val="40"/>
                      <w:szCs w:val="40"/>
                    </w:rPr>
                  </w:pPr>
                  <w:r>
                    <w:rPr>
                      <w:b/>
                      <w:smallCaps/>
                      <w:shadow/>
                      <w:sz w:val="40"/>
                      <w:szCs w:val="40"/>
                    </w:rPr>
                    <w:fldChar w:fldCharType="begin"/>
                  </w:r>
                  <w:r w:rsidR="002400DF">
                    <w:rPr>
                      <w:b/>
                      <w:smallCaps/>
                      <w:shadow/>
                      <w:sz w:val="40"/>
                      <w:szCs w:val="40"/>
                    </w:rPr>
                    <w:instrText xml:space="preserve"> HYPERLINK "Тест%20по%20правилам%20дорожного%20движения%20с%20триггерами.pptx" </w:instrText>
                  </w:r>
                  <w:r>
                    <w:rPr>
                      <w:b/>
                      <w:smallCaps/>
                      <w:shadow/>
                      <w:sz w:val="40"/>
                      <w:szCs w:val="40"/>
                    </w:rPr>
                    <w:fldChar w:fldCharType="separate"/>
                  </w:r>
                  <w:r w:rsidR="00802D5A" w:rsidRPr="002400DF">
                    <w:rPr>
                      <w:rStyle w:val="a5"/>
                      <w:b/>
                      <w:smallCaps/>
                      <w:shadow/>
                      <w:sz w:val="40"/>
                      <w:szCs w:val="40"/>
                    </w:rPr>
                    <w:t>Выполняйте ПДД!</w:t>
                  </w:r>
                </w:p>
                <w:p w:rsidR="00802D5A" w:rsidRPr="00802D5A" w:rsidRDefault="00802D5A" w:rsidP="00802D5A">
                  <w:pPr>
                    <w:jc w:val="center"/>
                    <w:rPr>
                      <w:b/>
                      <w:smallCaps/>
                      <w:shadow/>
                      <w:sz w:val="40"/>
                      <w:szCs w:val="40"/>
                    </w:rPr>
                  </w:pPr>
                  <w:r w:rsidRPr="002400DF">
                    <w:rPr>
                      <w:rStyle w:val="a5"/>
                      <w:b/>
                      <w:smallCaps/>
                      <w:shadow/>
                      <w:sz w:val="40"/>
                      <w:szCs w:val="40"/>
                    </w:rPr>
                    <w:t xml:space="preserve">Это Ваш шанс выжить на дороге. </w:t>
                  </w:r>
                  <w:r w:rsidR="009C31FC">
                    <w:rPr>
                      <w:b/>
                      <w:smallCaps/>
                      <w:shadow/>
                      <w:sz w:val="40"/>
                      <w:szCs w:val="40"/>
                    </w:rPr>
                    <w:fldChar w:fldCharType="end"/>
                  </w:r>
                  <w:r w:rsidRPr="00802D5A">
                    <w:rPr>
                      <w:b/>
                      <w:smallCaps/>
                      <w:shadow/>
                      <w:sz w:val="40"/>
                      <w:szCs w:val="40"/>
                    </w:rPr>
                    <w:t xml:space="preserve"> ГИБДД.</w:t>
                  </w:r>
                </w:p>
                <w:p w:rsidR="00802D5A" w:rsidRDefault="00802D5A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5" style="position:absolute;margin-left:42.45pt;margin-top:60.3pt;width:426.75pt;height:315pt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Pr="002D299B" w:rsidRDefault="002D299B" w:rsidP="002D299B"/>
    <w:p w:rsidR="002D299B" w:rsidRDefault="002D299B" w:rsidP="002D299B"/>
    <w:p w:rsidR="0003186D" w:rsidRPr="002D299B" w:rsidRDefault="002D299B" w:rsidP="002D299B">
      <w:pPr>
        <w:tabs>
          <w:tab w:val="left" w:pos="3810"/>
        </w:tabs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124.95pt;margin-top:48.5pt;width:304.5pt;height:287.25pt;z-index:251661312" fillcolor="white [3201]" strokecolor="yellow" strokeweight="20.25pt">
            <v:stroke linestyle="thickThin"/>
            <v:shadow color="#868686"/>
            <v:textbox>
              <w:txbxContent>
                <w:p w:rsidR="002D299B" w:rsidRPr="002D299B" w:rsidRDefault="002D299B" w:rsidP="002D299B">
                  <w:pPr>
                    <w:jc w:val="center"/>
                    <w:rPr>
                      <w:rStyle w:val="a5"/>
                      <w:emboss/>
                    </w:rPr>
                  </w:pPr>
                  <w:r>
                    <w:rPr>
                      <w:emboss/>
                      <w:color w:val="FF0000"/>
                    </w:rPr>
                    <w:fldChar w:fldCharType="begin"/>
                  </w:r>
                  <w:r>
                    <w:rPr>
                      <w:emboss/>
                      <w:color w:val="FF0000"/>
                    </w:rPr>
                    <w:instrText xml:space="preserve"> HYPERLINK "../Памятки%20по%20ПДД%20для%20младших%20школьников1.pdf" </w:instrText>
                  </w:r>
                  <w:r>
                    <w:rPr>
                      <w:emboss/>
                      <w:color w:val="FF0000"/>
                    </w:rPr>
                  </w:r>
                  <w:r>
                    <w:rPr>
                      <w:emboss/>
                      <w:color w:val="FF0000"/>
                    </w:rPr>
                    <w:fldChar w:fldCharType="separate"/>
                  </w:r>
                  <w:r w:rsidRPr="002D299B">
                    <w:rPr>
                      <w:rStyle w:val="a5"/>
                      <w:emboss/>
                    </w:rPr>
                    <w:t>ВНИМАНИЕ!</w:t>
                  </w:r>
                </w:p>
                <w:p w:rsidR="002D299B" w:rsidRPr="002D299B" w:rsidRDefault="002D299B" w:rsidP="002D299B">
                  <w:pPr>
                    <w:jc w:val="center"/>
                    <w:rPr>
                      <w:rStyle w:val="a5"/>
                      <w:emboss/>
                    </w:rPr>
                  </w:pPr>
                  <w:r w:rsidRPr="002D299B">
                    <w:rPr>
                      <w:rStyle w:val="a5"/>
                      <w:emboss/>
                    </w:rPr>
                    <w:t>ДАЖЕ «ГЛАВНАЯ ДОРОГА» НЕ ДАЕТ 100% ГАРАНТИИ!</w:t>
                  </w:r>
                </w:p>
                <w:p w:rsidR="002D299B" w:rsidRPr="002D299B" w:rsidRDefault="002D299B" w:rsidP="002D299B">
                  <w:pPr>
                    <w:jc w:val="center"/>
                    <w:rPr>
                      <w:rStyle w:val="a5"/>
                      <w:emboss/>
                    </w:rPr>
                  </w:pPr>
                  <w:r w:rsidRPr="002D299B">
                    <w:rPr>
                      <w:rStyle w:val="a5"/>
                      <w:emboss/>
                    </w:rPr>
                    <w:t>БУДЬТЕ БДИТЕЛЬНЫ И ПРЕДЕЛЬНО ОСТОРОЖНЫ!</w:t>
                  </w:r>
                </w:p>
                <w:p w:rsidR="002D299B" w:rsidRPr="002D299B" w:rsidRDefault="002D299B" w:rsidP="002D299B">
                  <w:pPr>
                    <w:jc w:val="center"/>
                    <w:rPr>
                      <w:emboss/>
                      <w:color w:val="FF0000"/>
                    </w:rPr>
                  </w:pPr>
                  <w:r w:rsidRPr="002D299B">
                    <w:rPr>
                      <w:rStyle w:val="a5"/>
                      <w:emboss/>
                    </w:rPr>
                    <w:t>ГИБДД САРАТОВ РОССИЯ</w:t>
                  </w:r>
                  <w:r>
                    <w:rPr>
                      <w:emboss/>
                      <w:color w:val="FF000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10" style="position:absolute;margin-left:100.2pt;margin-top:26.75pt;width:354pt;height:330pt;z-index:251660288"/>
        </w:pict>
      </w:r>
      <w:r>
        <w:tab/>
      </w:r>
    </w:p>
    <w:sectPr w:rsidR="0003186D" w:rsidRPr="002D299B" w:rsidSect="0071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5A"/>
    <w:rsid w:val="001A147F"/>
    <w:rsid w:val="002400DF"/>
    <w:rsid w:val="002D299B"/>
    <w:rsid w:val="002F0A83"/>
    <w:rsid w:val="003D6530"/>
    <w:rsid w:val="004E0C75"/>
    <w:rsid w:val="00550567"/>
    <w:rsid w:val="007128BE"/>
    <w:rsid w:val="00802D5A"/>
    <w:rsid w:val="009C31FC"/>
    <w:rsid w:val="00C70315"/>
    <w:rsid w:val="00C8147B"/>
    <w:rsid w:val="00DE525D"/>
    <w:rsid w:val="00E0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3201]" strokecolor="none [3209]">
      <v:fill color="none [3201]"/>
      <v:stroke color="none [3209]" weight="5pt" linestyle="thickThin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00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2013-11-27T06:12:00Z</dcterms:created>
  <dcterms:modified xsi:type="dcterms:W3CDTF">2013-11-28T09:11:00Z</dcterms:modified>
</cp:coreProperties>
</file>