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17" w:rsidRPr="00DF3B15" w:rsidRDefault="00230E17" w:rsidP="00230E17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</w:t>
      </w:r>
      <w:r>
        <w:rPr>
          <w:rFonts w:eastAsiaTheme="minorHAnsi"/>
          <w:b/>
          <w:sz w:val="32"/>
          <w:szCs w:val="32"/>
          <w:lang w:eastAsia="en-US"/>
        </w:rPr>
        <w:t>Содержание</w:t>
      </w:r>
    </w:p>
    <w:p w:rsidR="001F7730" w:rsidRDefault="001F7730" w:rsidP="00CA5BFD"/>
    <w:tbl>
      <w:tblPr>
        <w:tblW w:w="0" w:type="auto"/>
        <w:tblLook w:val="00A0" w:firstRow="1" w:lastRow="0" w:firstColumn="1" w:lastColumn="0" w:noHBand="0" w:noVBand="0"/>
      </w:tblPr>
      <w:tblGrid>
        <w:gridCol w:w="7763"/>
        <w:gridCol w:w="1443"/>
      </w:tblGrid>
      <w:tr w:rsidR="001536C3" w:rsidRPr="001F7730" w:rsidTr="0012102C">
        <w:tc>
          <w:tcPr>
            <w:tcW w:w="7763" w:type="dxa"/>
          </w:tcPr>
          <w:p w:rsidR="001536C3" w:rsidRPr="001F7730" w:rsidRDefault="001536C3" w:rsidP="00723FDF">
            <w:pPr>
              <w:pStyle w:val="a8"/>
              <w:numPr>
                <w:ilvl w:val="0"/>
                <w:numId w:val="31"/>
              </w:numPr>
              <w:spacing w:line="360" w:lineRule="auto"/>
            </w:pPr>
            <w:r w:rsidRPr="001536C3">
              <w:t xml:space="preserve">ПАСПОРТ ПРОГРАММЫ РАЗВИТИЯ </w:t>
            </w:r>
          </w:p>
        </w:tc>
        <w:tc>
          <w:tcPr>
            <w:tcW w:w="1443" w:type="dxa"/>
          </w:tcPr>
          <w:p w:rsidR="001536C3" w:rsidRPr="001F7730" w:rsidRDefault="00230E17" w:rsidP="001F7730">
            <w:pPr>
              <w:spacing w:line="360" w:lineRule="auto"/>
            </w:pPr>
            <w:r>
              <w:t>Стр. 2</w:t>
            </w:r>
          </w:p>
        </w:tc>
      </w:tr>
      <w:tr w:rsidR="001536C3" w:rsidRPr="001F7730" w:rsidTr="0012102C">
        <w:tc>
          <w:tcPr>
            <w:tcW w:w="7763" w:type="dxa"/>
          </w:tcPr>
          <w:p w:rsidR="001536C3" w:rsidRPr="00004EC1" w:rsidRDefault="001536C3" w:rsidP="00723FDF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382"/>
              </w:tabs>
              <w:spacing w:before="0" w:after="0" w:line="422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ТЕКУЩЕГО СОСТОЯНИЯ</w:t>
            </w:r>
            <w:r w:rsidR="00723F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РАЗВИТИЯ ШКОЛЫ, ПРОБЛЕМЫ И ДОСТИЖЕНИЯ</w:t>
            </w:r>
          </w:p>
          <w:p w:rsidR="001536C3" w:rsidRPr="001F7730" w:rsidRDefault="001536C3" w:rsidP="001F7730">
            <w:pPr>
              <w:spacing w:line="360" w:lineRule="auto"/>
            </w:pPr>
          </w:p>
        </w:tc>
        <w:tc>
          <w:tcPr>
            <w:tcW w:w="1443" w:type="dxa"/>
          </w:tcPr>
          <w:p w:rsidR="00230E17" w:rsidRDefault="00230E17" w:rsidP="001F7730">
            <w:pPr>
              <w:spacing w:line="360" w:lineRule="auto"/>
            </w:pPr>
          </w:p>
          <w:p w:rsidR="001536C3" w:rsidRPr="001F7730" w:rsidRDefault="00230E17" w:rsidP="001F7730">
            <w:pPr>
              <w:spacing w:line="360" w:lineRule="auto"/>
            </w:pPr>
            <w:r>
              <w:t>Стр. 3-11</w:t>
            </w:r>
          </w:p>
        </w:tc>
      </w:tr>
      <w:tr w:rsidR="001536C3" w:rsidRPr="001F7730" w:rsidTr="0012102C">
        <w:tc>
          <w:tcPr>
            <w:tcW w:w="7763" w:type="dxa"/>
          </w:tcPr>
          <w:p w:rsidR="001536C3" w:rsidRDefault="001536C3" w:rsidP="001536C3">
            <w:pPr>
              <w:pStyle w:val="30"/>
              <w:shd w:val="clear" w:color="auto" w:fill="auto"/>
              <w:tabs>
                <w:tab w:val="left" w:pos="473"/>
                <w:tab w:val="right" w:leader="dot" w:pos="8536"/>
              </w:tabs>
              <w:spacing w:before="0" w:after="123" w:line="220" w:lineRule="exact"/>
              <w:ind w:firstLine="0"/>
            </w:pPr>
          </w:p>
          <w:p w:rsidR="001536C3" w:rsidRPr="00004EC1" w:rsidRDefault="00593638" w:rsidP="00723FDF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73"/>
                <w:tab w:val="right" w:leader="dot" w:pos="8536"/>
              </w:tabs>
              <w:spacing w:before="0" w:after="123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anchor="bookmark4" w:tooltip="Current Document" w:history="1">
              <w:r w:rsidR="00723FDF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ПРИОРИТЕТЫ, ЦЕЛЬ И ЗАДАЧИ ПРОГРАММЫ</w:t>
              </w:r>
              <w:r w:rsidR="001536C3" w:rsidRPr="00004EC1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1536C3"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РАЗВИТИЯ ШКОЛЫ</w:t>
            </w:r>
          </w:p>
          <w:p w:rsidR="001536C3" w:rsidRPr="001F7730" w:rsidRDefault="001536C3" w:rsidP="001F7730">
            <w:pPr>
              <w:spacing w:line="360" w:lineRule="auto"/>
            </w:pPr>
          </w:p>
        </w:tc>
        <w:tc>
          <w:tcPr>
            <w:tcW w:w="1443" w:type="dxa"/>
          </w:tcPr>
          <w:p w:rsidR="00230E17" w:rsidRDefault="00230E17" w:rsidP="001F7730">
            <w:pPr>
              <w:spacing w:line="360" w:lineRule="auto"/>
            </w:pPr>
          </w:p>
          <w:p w:rsidR="001536C3" w:rsidRPr="001F7730" w:rsidRDefault="00230E17" w:rsidP="001F7730">
            <w:pPr>
              <w:spacing w:line="360" w:lineRule="auto"/>
            </w:pPr>
            <w:r>
              <w:t>Стр. 11-13</w:t>
            </w:r>
          </w:p>
        </w:tc>
      </w:tr>
      <w:tr w:rsidR="001536C3" w:rsidRPr="001F7730" w:rsidTr="0012102C">
        <w:tc>
          <w:tcPr>
            <w:tcW w:w="7763" w:type="dxa"/>
          </w:tcPr>
          <w:p w:rsidR="001536C3" w:rsidRPr="001F7730" w:rsidRDefault="001536C3" w:rsidP="0012102C">
            <w:pPr>
              <w:pStyle w:val="30"/>
              <w:numPr>
                <w:ilvl w:val="0"/>
                <w:numId w:val="31"/>
              </w:numPr>
              <w:shd w:val="clear" w:color="auto" w:fill="auto"/>
              <w:tabs>
                <w:tab w:val="left" w:pos="454"/>
                <w:tab w:val="right" w:leader="dot" w:pos="8536"/>
              </w:tabs>
              <w:spacing w:before="0" w:after="0" w:line="422" w:lineRule="exact"/>
              <w:rPr>
                <w:rFonts w:eastAsia="Calibri"/>
              </w:rPr>
            </w:pPr>
            <w:r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 П</w:t>
            </w:r>
            <w:r w:rsidR="0012102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РАЗВИТИЯ</w:t>
            </w:r>
          </w:p>
        </w:tc>
        <w:tc>
          <w:tcPr>
            <w:tcW w:w="1443" w:type="dxa"/>
          </w:tcPr>
          <w:p w:rsidR="001536C3" w:rsidRPr="001F7730" w:rsidRDefault="00230E17" w:rsidP="001F7730">
            <w:pPr>
              <w:spacing w:line="360" w:lineRule="auto"/>
            </w:pPr>
            <w:r>
              <w:t>Стр. 13- 15</w:t>
            </w:r>
          </w:p>
        </w:tc>
      </w:tr>
      <w:tr w:rsidR="001536C3" w:rsidRPr="001F7730" w:rsidTr="0012102C">
        <w:tc>
          <w:tcPr>
            <w:tcW w:w="7763" w:type="dxa"/>
          </w:tcPr>
          <w:p w:rsidR="001536C3" w:rsidRPr="001F7730" w:rsidRDefault="001536C3" w:rsidP="00723FDF">
            <w:pPr>
              <w:pStyle w:val="a8"/>
              <w:numPr>
                <w:ilvl w:val="0"/>
                <w:numId w:val="31"/>
              </w:numPr>
              <w:spacing w:line="360" w:lineRule="auto"/>
            </w:pPr>
            <w:r w:rsidRPr="00723FDF">
              <w:rPr>
                <w:bCs/>
              </w:rPr>
              <w:t>ИНДИКАТОРЫ ПОДПРОГРАММ</w:t>
            </w:r>
          </w:p>
        </w:tc>
        <w:tc>
          <w:tcPr>
            <w:tcW w:w="1443" w:type="dxa"/>
          </w:tcPr>
          <w:p w:rsidR="001536C3" w:rsidRPr="001F7730" w:rsidRDefault="00230E17" w:rsidP="001F7730">
            <w:pPr>
              <w:spacing w:line="360" w:lineRule="auto"/>
            </w:pPr>
            <w:r>
              <w:t>Стр. 15-17</w:t>
            </w:r>
          </w:p>
        </w:tc>
      </w:tr>
      <w:tr w:rsidR="001536C3" w:rsidRPr="001F7730" w:rsidTr="0012102C">
        <w:tc>
          <w:tcPr>
            <w:tcW w:w="7763" w:type="dxa"/>
          </w:tcPr>
          <w:p w:rsidR="001536C3" w:rsidRDefault="00723FDF" w:rsidP="001F7730">
            <w:pPr>
              <w:spacing w:line="360" w:lineRule="auto"/>
            </w:pPr>
            <w:r>
              <w:t xml:space="preserve">VI.  </w:t>
            </w:r>
            <w:r w:rsidR="001536C3" w:rsidRPr="001536C3">
              <w:t xml:space="preserve">ХАРАКТЕРИСТИКИ ПОДПРОГРАММ </w:t>
            </w:r>
          </w:p>
          <w:p w:rsidR="001536C3" w:rsidRPr="004A61DC" w:rsidRDefault="001536C3" w:rsidP="004A61DC">
            <w:pPr>
              <w:spacing w:line="360" w:lineRule="auto"/>
            </w:pPr>
            <w:r w:rsidRPr="001536C3">
              <w:t>1. Подпрограмма</w:t>
            </w:r>
            <w:r w:rsidRPr="001536C3">
              <w:tab/>
              <w:t>«Внедрение ФГОС основного общего образования»</w:t>
            </w:r>
            <w:r w:rsidR="004A61DC">
              <w:t xml:space="preserve">         </w:t>
            </w:r>
            <w:r w:rsidRPr="00004EC1">
              <w:t>2. Подпрограмма</w:t>
            </w:r>
            <w:r>
              <w:t xml:space="preserve"> </w:t>
            </w:r>
            <w:r w:rsidRPr="00004EC1">
              <w:t>«</w:t>
            </w:r>
            <w:r w:rsidR="002F186C" w:rsidRPr="00004EC1">
              <w:t>Доступное информационное  пространство школы</w:t>
            </w:r>
            <w:r w:rsidRPr="00004EC1">
              <w:t>»</w:t>
            </w:r>
            <w:r w:rsidR="004A61DC">
              <w:t xml:space="preserve">                                                        </w:t>
            </w:r>
            <w:r w:rsidRPr="00004EC1">
              <w:t>3.Подпрограмма</w:t>
            </w:r>
            <w:r>
              <w:t xml:space="preserve"> </w:t>
            </w:r>
            <w:r w:rsidRPr="00004EC1">
              <w:t>«</w:t>
            </w:r>
            <w:r w:rsidR="002F186C" w:rsidRPr="00004EC1">
              <w:t>Одаренные дети</w:t>
            </w:r>
            <w:r w:rsidRPr="00004EC1">
              <w:t>»</w:t>
            </w:r>
            <w:r w:rsidRPr="00004EC1">
              <w:tab/>
            </w:r>
            <w:r w:rsidR="002F186C">
              <w:t xml:space="preserve">                             </w:t>
            </w:r>
            <w:r>
              <w:t>4.</w:t>
            </w:r>
            <w:r w:rsidRPr="00004EC1">
              <w:t>Подпрограмма</w:t>
            </w:r>
            <w:r>
              <w:t xml:space="preserve"> «Здоровье»</w:t>
            </w:r>
            <w:r w:rsidRPr="00004EC1">
              <w:tab/>
            </w:r>
            <w:r w:rsidRPr="00004EC1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EC1">
              <w:t xml:space="preserve">                                                                               </w:t>
            </w:r>
            <w:r w:rsidR="004A61DC">
              <w:t xml:space="preserve">                    </w:t>
            </w:r>
            <w:r w:rsidRPr="00004EC1">
              <w:t xml:space="preserve"> </w:t>
            </w:r>
          </w:p>
          <w:p w:rsidR="001536C3" w:rsidRPr="001F7730" w:rsidRDefault="001536C3" w:rsidP="001F7730">
            <w:pPr>
              <w:spacing w:line="360" w:lineRule="auto"/>
            </w:pPr>
          </w:p>
        </w:tc>
        <w:tc>
          <w:tcPr>
            <w:tcW w:w="1443" w:type="dxa"/>
          </w:tcPr>
          <w:p w:rsidR="004A61DC" w:rsidRDefault="004A61DC" w:rsidP="001F7730">
            <w:pPr>
              <w:spacing w:line="360" w:lineRule="auto"/>
            </w:pPr>
          </w:p>
          <w:p w:rsidR="004A61DC" w:rsidRDefault="00230E17" w:rsidP="001F7730">
            <w:pPr>
              <w:spacing w:line="360" w:lineRule="auto"/>
            </w:pPr>
            <w:r>
              <w:t>Стр.18- 19</w:t>
            </w:r>
          </w:p>
          <w:p w:rsidR="004A61DC" w:rsidRDefault="00230E17" w:rsidP="001F7730">
            <w:pPr>
              <w:spacing w:line="360" w:lineRule="auto"/>
            </w:pPr>
            <w:r>
              <w:t>Стр.19-24</w:t>
            </w:r>
          </w:p>
          <w:p w:rsidR="004A61DC" w:rsidRDefault="002F186C" w:rsidP="001F7730">
            <w:pPr>
              <w:spacing w:line="360" w:lineRule="auto"/>
            </w:pPr>
            <w:r>
              <w:t>Стр.24-27</w:t>
            </w:r>
          </w:p>
          <w:p w:rsidR="004A61DC" w:rsidRPr="001F7730" w:rsidRDefault="002F186C" w:rsidP="001F7730">
            <w:pPr>
              <w:spacing w:line="360" w:lineRule="auto"/>
            </w:pPr>
            <w:r>
              <w:t>Стр.27-29</w:t>
            </w:r>
          </w:p>
        </w:tc>
      </w:tr>
      <w:tr w:rsidR="001536C3" w:rsidRPr="001F7730" w:rsidTr="0012102C">
        <w:tc>
          <w:tcPr>
            <w:tcW w:w="7763" w:type="dxa"/>
          </w:tcPr>
          <w:p w:rsidR="001536C3" w:rsidRDefault="001536C3" w:rsidP="001536C3">
            <w:pPr>
              <w:pStyle w:val="60"/>
              <w:shd w:val="clear" w:color="auto" w:fill="auto"/>
              <w:tabs>
                <w:tab w:val="left" w:pos="492"/>
                <w:tab w:val="left" w:pos="5916"/>
                <w:tab w:val="left" w:leader="dot" w:pos="8945"/>
              </w:tabs>
              <w:spacing w:before="0" w:after="123" w:line="220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36C3" w:rsidRPr="00004EC1" w:rsidRDefault="00230E17" w:rsidP="00230E17">
            <w:pPr>
              <w:pStyle w:val="60"/>
              <w:shd w:val="clear" w:color="auto" w:fill="auto"/>
              <w:tabs>
                <w:tab w:val="left" w:pos="492"/>
                <w:tab w:val="left" w:pos="5916"/>
                <w:tab w:val="left" w:leader="dot" w:pos="8945"/>
              </w:tabs>
              <w:spacing w:before="0" w:after="123" w:line="220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VI</w:t>
            </w:r>
            <w:r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t>I</w:t>
            </w:r>
            <w:r>
              <w:rPr>
                <w:rFonts w:asciiTheme="minorHAnsi" w:hAnsiTheme="minorHAnsi"/>
              </w:rPr>
              <w:t>.</w:t>
            </w:r>
            <w:r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536C3"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МЕХАНИЗМ</w:t>
            </w:r>
            <w:r w:rsidR="001536C3" w:rsidRPr="0000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РЕАЛИЗАЦИИ ПРОГРАММЫ </w:t>
            </w:r>
            <w:r w:rsidR="001536C3" w:rsidRPr="00004EC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РАЗВИТИЯ</w:t>
            </w:r>
          </w:p>
          <w:p w:rsidR="001536C3" w:rsidRPr="001F7730" w:rsidRDefault="001536C3" w:rsidP="001F7730">
            <w:pPr>
              <w:spacing w:line="360" w:lineRule="auto"/>
            </w:pPr>
          </w:p>
        </w:tc>
        <w:tc>
          <w:tcPr>
            <w:tcW w:w="1443" w:type="dxa"/>
          </w:tcPr>
          <w:p w:rsidR="001536C3" w:rsidRPr="001F7730" w:rsidRDefault="002F186C" w:rsidP="001F7730">
            <w:pPr>
              <w:spacing w:line="360" w:lineRule="auto"/>
            </w:pPr>
            <w:r>
              <w:t xml:space="preserve">              </w:t>
            </w:r>
            <w:r w:rsidR="00230E17">
              <w:t>Стр. 29-31</w:t>
            </w:r>
          </w:p>
        </w:tc>
      </w:tr>
    </w:tbl>
    <w:p w:rsidR="001F7730" w:rsidRPr="001F7730" w:rsidRDefault="001F7730" w:rsidP="001F7730">
      <w:pPr>
        <w:spacing w:after="200" w:line="360" w:lineRule="auto"/>
        <w:rPr>
          <w:lang w:eastAsia="en-US"/>
        </w:rPr>
      </w:pPr>
    </w:p>
    <w:p w:rsidR="001F7730" w:rsidRDefault="001F7730" w:rsidP="00CA5BFD"/>
    <w:p w:rsidR="001F7730" w:rsidRDefault="001F7730" w:rsidP="00CA5BFD"/>
    <w:p w:rsidR="001F7730" w:rsidRDefault="001F7730" w:rsidP="00CA5BFD"/>
    <w:p w:rsidR="001F7730" w:rsidRDefault="001F7730" w:rsidP="00CA5BFD"/>
    <w:p w:rsidR="00723FDF" w:rsidRDefault="00723FDF" w:rsidP="00CA5BFD"/>
    <w:p w:rsidR="00723FDF" w:rsidRDefault="00723FDF" w:rsidP="00CA5BFD"/>
    <w:p w:rsidR="00723FDF" w:rsidRDefault="00723FDF" w:rsidP="00CA5BFD"/>
    <w:p w:rsidR="00723FDF" w:rsidRDefault="00723FDF" w:rsidP="00CA5BFD"/>
    <w:p w:rsidR="001F7730" w:rsidRDefault="001F7730" w:rsidP="00CA5BFD"/>
    <w:p w:rsidR="00723FDF" w:rsidRDefault="00723FDF" w:rsidP="00CA5BFD"/>
    <w:p w:rsidR="00723FDF" w:rsidRDefault="00723FDF" w:rsidP="00CA5BFD"/>
    <w:p w:rsidR="00723FDF" w:rsidRDefault="00723FDF" w:rsidP="00CA5BFD"/>
    <w:p w:rsidR="00723FDF" w:rsidRDefault="00723FDF" w:rsidP="00CA5BFD"/>
    <w:p w:rsidR="00723FDF" w:rsidRDefault="00723FDF" w:rsidP="00CA5BFD"/>
    <w:p w:rsidR="00723FDF" w:rsidRDefault="00723FDF" w:rsidP="00CA5BFD"/>
    <w:p w:rsidR="0012102C" w:rsidRDefault="0012102C" w:rsidP="00CA5BFD"/>
    <w:p w:rsidR="0012102C" w:rsidRDefault="00230E17" w:rsidP="00230E17">
      <w:pPr>
        <w:tabs>
          <w:tab w:val="left" w:pos="1800"/>
        </w:tabs>
      </w:pPr>
      <w:r>
        <w:tab/>
      </w:r>
    </w:p>
    <w:p w:rsidR="00230E17" w:rsidRDefault="00230E17" w:rsidP="00230E17">
      <w:pPr>
        <w:tabs>
          <w:tab w:val="left" w:pos="1800"/>
        </w:tabs>
      </w:pPr>
    </w:p>
    <w:p w:rsidR="0012102C" w:rsidRDefault="0012102C" w:rsidP="00CA5BFD"/>
    <w:p w:rsidR="00CA5BFD" w:rsidRDefault="00CA5BFD" w:rsidP="00CA5BFD"/>
    <w:p w:rsidR="00DF3B15" w:rsidRDefault="00DF3B15" w:rsidP="00C91F43">
      <w:pPr>
        <w:pStyle w:val="a8"/>
        <w:rPr>
          <w:b/>
        </w:rPr>
      </w:pPr>
    </w:p>
    <w:p w:rsidR="00CA5BFD" w:rsidRDefault="0012102C" w:rsidP="00CA5BFD">
      <w:pPr>
        <w:pStyle w:val="a8"/>
        <w:numPr>
          <w:ilvl w:val="0"/>
          <w:numId w:val="4"/>
        </w:numPr>
        <w:jc w:val="center"/>
        <w:rPr>
          <w:b/>
        </w:rPr>
      </w:pPr>
      <w:r>
        <w:rPr>
          <w:b/>
        </w:rPr>
        <w:t>ПАСПОРТ ПРОГРАММЫ РАЗВИТИЯ</w:t>
      </w:r>
      <w:r w:rsidR="00C91F43">
        <w:rPr>
          <w:b/>
        </w:rPr>
        <w:t xml:space="preserve"> МОУ-ООШ СЕЛА ВЯЖЛЯ АТКАРСКОГО РАЙОНА САРАТОВСКОЙ ОБЛАСТИ </w:t>
      </w:r>
      <w:r>
        <w:rPr>
          <w:b/>
        </w:rPr>
        <w:t xml:space="preserve"> НА 2017-2021 ГОДЫ</w:t>
      </w:r>
    </w:p>
    <w:p w:rsidR="00CA5BFD" w:rsidRDefault="00CA5BFD" w:rsidP="00CA5B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138"/>
      </w:tblGrid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b/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Педагогический коллектив школы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Социальные партнеры школы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 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E" w:rsidRDefault="002467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</w:t>
            </w:r>
            <w:r w:rsidR="005025A4">
              <w:rPr>
                <w:lang w:eastAsia="en-US"/>
              </w:rPr>
              <w:t>тивное выполнение государственного</w:t>
            </w:r>
            <w:r>
              <w:rPr>
                <w:lang w:eastAsia="en-US"/>
              </w:rPr>
              <w:t xml:space="preserve"> задания на оказание образовательных услуг в соответствии </w:t>
            </w:r>
            <w:r w:rsidR="0012102C">
              <w:rPr>
                <w:lang w:eastAsia="en-US"/>
              </w:rPr>
              <w:t>с требованиями законодательства</w:t>
            </w:r>
          </w:p>
          <w:p w:rsidR="00CA5BFD" w:rsidRDefault="00CA5BFD" w:rsidP="005025A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Создание комплекса  условий для формирования у обучающихся способности и готовности к успешной социализации в обществе и активно</w:t>
            </w:r>
            <w:r w:rsidR="005025A4">
              <w:rPr>
                <w:lang w:eastAsia="en-US"/>
              </w:rPr>
              <w:t>й адаптации на рынке труда.</w:t>
            </w:r>
            <w:proofErr w:type="gramEnd"/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121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A5BFD">
              <w:rPr>
                <w:lang w:eastAsia="en-US"/>
              </w:rPr>
              <w:t>Создание в ОУ  системы преемственного образования  для всех участников образовательного процесса;</w:t>
            </w:r>
          </w:p>
          <w:p w:rsidR="00CA5BFD" w:rsidRDefault="00121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A5BFD">
              <w:rPr>
                <w:lang w:eastAsia="en-US"/>
              </w:rPr>
              <w:t xml:space="preserve">Совершенствование </w:t>
            </w:r>
            <w:proofErr w:type="spellStart"/>
            <w:r w:rsidR="00CA5BFD">
              <w:rPr>
                <w:lang w:eastAsia="en-US"/>
              </w:rPr>
              <w:t>здоровьесберегающих</w:t>
            </w:r>
            <w:proofErr w:type="spellEnd"/>
            <w:r w:rsidR="00CA5BFD">
              <w:rPr>
                <w:lang w:eastAsia="en-US"/>
              </w:rPr>
              <w:t xml:space="preserve"> условий образовательного процесса в  условиях реализации ФГОС; </w:t>
            </w:r>
          </w:p>
          <w:p w:rsidR="00CA5BFD" w:rsidRDefault="00121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CA5BFD">
              <w:rPr>
                <w:lang w:eastAsia="en-US"/>
              </w:rPr>
              <w:t>Создание  условий для формирования информационной среды ОУ;</w:t>
            </w:r>
          </w:p>
          <w:p w:rsidR="00CA5BFD" w:rsidRDefault="00121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CA5BFD">
              <w:rPr>
                <w:lang w:eastAsia="en-US"/>
              </w:rPr>
              <w:t>Обеспечение раскрытия и развития индивидуальных способностей   личности  обучающихся  через обно</w:t>
            </w:r>
            <w:r w:rsidR="0024677E">
              <w:rPr>
                <w:lang w:eastAsia="en-US"/>
              </w:rPr>
              <w:t>вление содержания образования.</w:t>
            </w:r>
          </w:p>
          <w:p w:rsidR="00CA5BFD" w:rsidRDefault="00121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A5BFD">
              <w:rPr>
                <w:lang w:eastAsia="en-US"/>
              </w:rPr>
              <w:t>Создание условий для повышения роли всех участников образовательного процесса в управлении школой;</w:t>
            </w:r>
          </w:p>
          <w:p w:rsidR="00CA5BFD" w:rsidRDefault="001210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CA5BFD">
              <w:rPr>
                <w:lang w:eastAsia="en-US"/>
              </w:rPr>
              <w:t>Укрепление материальной базы школы.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b/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Целевые показа</w:t>
            </w: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softHyphen/>
              <w:t>тели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Доля учебных кабинетов в школе, обладающих ресурса</w:t>
            </w:r>
            <w:r w:rsidRPr="005025A4">
              <w:rPr>
                <w:rFonts w:eastAsia="Batang"/>
                <w:color w:val="000000"/>
                <w:lang w:eastAsia="en-US"/>
              </w:rPr>
              <w:softHyphen/>
              <w:t>ми для реализации образовательного процесса в соответ</w:t>
            </w:r>
            <w:r w:rsidRPr="005025A4">
              <w:rPr>
                <w:rFonts w:eastAsia="Batang"/>
                <w:color w:val="000000"/>
                <w:lang w:eastAsia="en-US"/>
              </w:rPr>
              <w:softHyphen/>
              <w:t>ствии с требованиями ФГОС.</w:t>
            </w:r>
          </w:p>
          <w:p w:rsidR="00CA5BFD" w:rsidRPr="005025A4" w:rsidRDefault="00CA5BFD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Доля мероприятий школы, на которых представлены эффективные практики воспитания в общем количестве мероприятий школы.</w:t>
            </w:r>
          </w:p>
          <w:p w:rsidR="00CA5BFD" w:rsidRPr="005025A4" w:rsidRDefault="00CA5BFD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Доля  классов школы, включенных в проце</w:t>
            </w:r>
            <w:r w:rsidRPr="005025A4">
              <w:rPr>
                <w:rFonts w:eastAsia="Batang"/>
                <w:color w:val="000000"/>
                <w:lang w:eastAsia="en-US"/>
              </w:rPr>
              <w:softHyphen/>
              <w:t>дуры совершенствования оценки качества образования.</w:t>
            </w:r>
          </w:p>
          <w:p w:rsidR="00CA5BFD" w:rsidRPr="005025A4" w:rsidRDefault="00CA5BFD">
            <w:pPr>
              <w:widowControl w:val="0"/>
              <w:numPr>
                <w:ilvl w:val="0"/>
                <w:numId w:val="5"/>
              </w:numPr>
              <w:tabs>
                <w:tab w:val="left" w:pos="283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Доля педагогов, которые приняли участие в мероприя</w:t>
            </w:r>
            <w:r w:rsidRPr="005025A4">
              <w:rPr>
                <w:rFonts w:eastAsia="Batang"/>
                <w:color w:val="000000"/>
                <w:lang w:eastAsia="en-US"/>
              </w:rPr>
              <w:softHyphen/>
              <w:t>тиях, стимулирующих профессиональное развитие.</w:t>
            </w:r>
          </w:p>
          <w:p w:rsidR="00CA5BFD" w:rsidRPr="005025A4" w:rsidRDefault="00CA5BFD">
            <w:pPr>
              <w:spacing w:line="276" w:lineRule="auto"/>
              <w:jc w:val="both"/>
              <w:rPr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5.Количество участников образовательного процесса, ис</w:t>
            </w:r>
            <w:r w:rsidRPr="005025A4">
              <w:rPr>
                <w:rFonts w:eastAsia="Batang"/>
                <w:color w:val="000000"/>
                <w:lang w:eastAsia="en-US"/>
              </w:rPr>
              <w:softHyphen/>
              <w:t>пользующих современные образовательные инструменты и формы взаимодействия</w:t>
            </w:r>
          </w:p>
        </w:tc>
      </w:tr>
      <w:tr w:rsidR="00CA5BFD" w:rsidTr="00DF3B15">
        <w:trPr>
          <w:trHeight w:val="7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rStyle w:val="1"/>
                <w:rFonts w:ascii="Times New Roman" w:hAnsi="Times New Roman" w:cs="Times New Roman" w:hint="default"/>
                <w:sz w:val="24"/>
                <w:szCs w:val="24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Основания для разработки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F6" w:rsidRPr="005025A4" w:rsidRDefault="003F51F6" w:rsidP="003F51F6">
            <w:pPr>
              <w:widowControl w:val="0"/>
              <w:tabs>
                <w:tab w:val="left" w:pos="394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- Конвенция о правах ребёнка (одобрена Генеральной Ассамблеей ООН 2011 г.</w:t>
            </w:r>
            <w:r w:rsidR="00B646A7" w:rsidRPr="005025A4">
              <w:rPr>
                <w:rFonts w:eastAsia="Batang"/>
                <w:color w:val="000000"/>
                <w:lang w:eastAsia="en-US"/>
              </w:rPr>
              <w:t>;</w:t>
            </w:r>
          </w:p>
          <w:p w:rsidR="00B646A7" w:rsidRPr="005025A4" w:rsidRDefault="00B646A7" w:rsidP="003F51F6">
            <w:pPr>
              <w:widowControl w:val="0"/>
              <w:tabs>
                <w:tab w:val="left" w:pos="394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-Конституция Российской Федерации;</w:t>
            </w:r>
          </w:p>
          <w:p w:rsidR="00B646A7" w:rsidRPr="005025A4" w:rsidRDefault="00B646A7" w:rsidP="003F51F6">
            <w:pPr>
              <w:widowControl w:val="0"/>
              <w:tabs>
                <w:tab w:val="left" w:pos="394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-федеральный закон «Об образовании в Российской Федерации» от 29.12.2012 № 273-ФЗ</w:t>
            </w:r>
          </w:p>
          <w:p w:rsidR="00CA5BFD" w:rsidRPr="005025A4" w:rsidRDefault="00B646A7" w:rsidP="003F51F6">
            <w:pPr>
              <w:widowControl w:val="0"/>
              <w:tabs>
                <w:tab w:val="left" w:pos="394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-</w:t>
            </w:r>
            <w:r w:rsidR="00CA5BFD" w:rsidRPr="005025A4">
              <w:rPr>
                <w:rFonts w:eastAsia="Batang"/>
                <w:color w:val="000000"/>
                <w:lang w:eastAsia="en-US"/>
              </w:rPr>
              <w:t xml:space="preserve">Государственная программа </w:t>
            </w:r>
            <w:proofErr w:type="gramStart"/>
            <w:r w:rsidR="00CA5BFD" w:rsidRPr="005025A4">
              <w:rPr>
                <w:rFonts w:eastAsia="Batang"/>
                <w:color w:val="000000"/>
                <w:lang w:eastAsia="en-US"/>
              </w:rPr>
              <w:t>Российской</w:t>
            </w:r>
            <w:proofErr w:type="gramEnd"/>
            <w:r w:rsidR="00CA5BFD" w:rsidRPr="005025A4">
              <w:rPr>
                <w:rFonts w:eastAsia="Batang"/>
                <w:color w:val="000000"/>
                <w:lang w:eastAsia="en-US"/>
              </w:rPr>
              <w:t xml:space="preserve"> </w:t>
            </w:r>
            <w:proofErr w:type="spellStart"/>
            <w:r w:rsidR="003F51F6" w:rsidRPr="005025A4">
              <w:rPr>
                <w:rFonts w:eastAsia="Batang"/>
                <w:color w:val="000000"/>
                <w:lang w:eastAsia="en-US"/>
              </w:rPr>
              <w:t>Феде</w:t>
            </w:r>
            <w:r w:rsidR="00CA5BFD" w:rsidRPr="005025A4">
              <w:rPr>
                <w:rFonts w:eastAsia="Batang"/>
                <w:color w:val="000000"/>
                <w:lang w:eastAsia="en-US"/>
              </w:rPr>
              <w:t>ации</w:t>
            </w:r>
            <w:proofErr w:type="spellEnd"/>
            <w:r w:rsidR="00CA5BFD" w:rsidRPr="005025A4">
              <w:rPr>
                <w:rFonts w:eastAsia="Batang"/>
                <w:color w:val="000000"/>
                <w:lang w:eastAsia="en-US"/>
              </w:rPr>
              <w:t xml:space="preserve"> «Развитие образования» на 2013-2020 годы».</w:t>
            </w:r>
          </w:p>
          <w:p w:rsidR="00CA5BFD" w:rsidRPr="005025A4" w:rsidRDefault="00B646A7" w:rsidP="00B646A7">
            <w:pPr>
              <w:widowControl w:val="0"/>
              <w:tabs>
                <w:tab w:val="left" w:pos="240"/>
              </w:tabs>
              <w:spacing w:line="278" w:lineRule="exact"/>
              <w:jc w:val="both"/>
              <w:rPr>
                <w:rFonts w:eastAsia="Batang"/>
                <w:color w:val="000000"/>
                <w:lang w:eastAsia="en-US"/>
              </w:rPr>
            </w:pPr>
            <w:r w:rsidRPr="005025A4">
              <w:rPr>
                <w:rFonts w:eastAsia="Batang"/>
                <w:color w:val="000000"/>
                <w:lang w:eastAsia="en-US"/>
              </w:rPr>
              <w:t>-</w:t>
            </w:r>
            <w:r w:rsidR="00CA5BFD" w:rsidRPr="005025A4">
              <w:rPr>
                <w:rFonts w:eastAsia="Batang"/>
                <w:color w:val="000000"/>
                <w:lang w:eastAsia="en-US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</w:t>
            </w:r>
            <w:r w:rsidR="00CA5BFD" w:rsidRPr="005025A4">
              <w:rPr>
                <w:rFonts w:eastAsia="Batang"/>
                <w:color w:val="000000"/>
                <w:lang w:eastAsia="en-US"/>
              </w:rPr>
              <w:lastRenderedPageBreak/>
              <w:t xml:space="preserve">Российской Федерации от 29.05.2015 №996- </w:t>
            </w:r>
            <w:proofErr w:type="gramStart"/>
            <w:r w:rsidR="00CA5BFD" w:rsidRPr="005025A4">
              <w:rPr>
                <w:rFonts w:eastAsia="Batang"/>
                <w:color w:val="000000"/>
                <w:lang w:eastAsia="en-US"/>
              </w:rPr>
              <w:t>р</w:t>
            </w:r>
            <w:proofErr w:type="gramEnd"/>
            <w:r w:rsidR="00CA5BFD" w:rsidRPr="005025A4">
              <w:rPr>
                <w:rFonts w:eastAsia="Batang"/>
                <w:color w:val="000000"/>
                <w:lang w:eastAsia="en-US"/>
              </w:rPr>
              <w:t xml:space="preserve"> «Стратегия развития воспитания в Российской Федера</w:t>
            </w:r>
            <w:r w:rsidR="00CA5BFD" w:rsidRPr="005025A4">
              <w:rPr>
                <w:rFonts w:eastAsia="Batang"/>
                <w:color w:val="000000"/>
                <w:lang w:eastAsia="en-US"/>
              </w:rPr>
              <w:softHyphen/>
              <w:t>ции на период до 2025 года».</w:t>
            </w:r>
          </w:p>
          <w:p w:rsidR="00CA5BFD" w:rsidRPr="005025A4" w:rsidRDefault="00B646A7" w:rsidP="005025A4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eastAsia="en-US"/>
              </w:rPr>
            </w:pPr>
            <w:r w:rsidRPr="005025A4">
              <w:rPr>
                <w:rFonts w:eastAsia="Courier New"/>
                <w:color w:val="000000"/>
                <w:lang w:eastAsia="en-US"/>
              </w:rPr>
              <w:t>-</w:t>
            </w:r>
            <w:r w:rsidR="00CA5BFD" w:rsidRPr="005025A4">
              <w:rPr>
                <w:rFonts w:eastAsia="Courier New"/>
                <w:color w:val="000000"/>
                <w:lang w:eastAsia="en-US"/>
              </w:rPr>
              <w:t>Государственная  программа «Развитие образования в Саратовской области  до</w:t>
            </w:r>
            <w:r w:rsidR="005025A4">
              <w:rPr>
                <w:rFonts w:eastAsia="Courier New"/>
                <w:color w:val="000000"/>
                <w:lang w:eastAsia="en-US"/>
              </w:rPr>
              <w:t xml:space="preserve">  2020 года»;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rStyle w:val="1"/>
                <w:rFonts w:ascii="Times New Roman" w:hAnsi="Times New Roman" w:cs="Times New Roman" w:hint="default"/>
                <w:sz w:val="24"/>
                <w:szCs w:val="24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lastRenderedPageBreak/>
              <w:t>Перечень под</w:t>
            </w: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softHyphen/>
              <w:t>программ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 w:rsidP="00004EC1">
            <w:pPr>
              <w:spacing w:line="276" w:lineRule="auto"/>
              <w:rPr>
                <w:lang w:eastAsia="en-US"/>
              </w:rPr>
            </w:pPr>
            <w:r w:rsidRPr="005025A4">
              <w:rPr>
                <w:lang w:eastAsia="en-US"/>
              </w:rPr>
              <w:t xml:space="preserve">1.«Внедрение ФГОС основного общего образования»;                                                      2.«Одаренные дети»;                                                                                                           3.«Доступное информационное  пространство школы»;                                                                                                              4.«Здоровье».                                                                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rStyle w:val="1"/>
                <w:rFonts w:ascii="Times New Roman" w:hAnsi="Times New Roman" w:cs="Times New Roman" w:hint="default"/>
                <w:sz w:val="24"/>
                <w:szCs w:val="24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Срок реализа</w:t>
            </w: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softHyphen/>
              <w:t>ции, включая подпрограммы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135C18" w:rsidP="00135C18">
            <w:pPr>
              <w:spacing w:line="276" w:lineRule="auto"/>
              <w:jc w:val="both"/>
              <w:rPr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 xml:space="preserve">Программа будет реализована в период                                            с 2017-2021 </w:t>
            </w:r>
          </w:p>
        </w:tc>
      </w:tr>
      <w:tr w:rsidR="00CA5BFD" w:rsidTr="00DF3B1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025A4" w:rsidRDefault="00CA5BFD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Ожидаемые ре</w:t>
            </w: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softHyphen/>
              <w:t>зультаты реали</w:t>
            </w: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Pr="005025A4" w:rsidRDefault="00CA5BFD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Создание в школе условий, соответствующих требо</w:t>
            </w:r>
            <w:r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softHyphen/>
              <w:t>ваниям ФГОС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система  преемственного образования всех участников образовательного процесса;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положительная динамика основных показателей, характеризующих з</w:t>
            </w:r>
            <w:r w:rsidR="00135C18" w:rsidRPr="005025A4">
              <w:rPr>
                <w:color w:val="000000"/>
                <w:lang w:eastAsia="en-US"/>
              </w:rPr>
              <w:t>доровье обучающихся и педагогов, повышение уровня психологической комфортности.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создание условий для использования  информационных технологий  на каждом уроке по всем предметам учебного плана;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информирование участников образовательного процесса и общественность через  школьный сайт, телефонную связь;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обновленная система управления  школой, возросшая роль в управлении  школой родителей и общественности;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рост профессиональной компетентности педагогов, привлечение молодых специалистов;</w:t>
            </w:r>
          </w:p>
          <w:p w:rsidR="00CA5BFD" w:rsidRPr="005025A4" w:rsidRDefault="0012102C" w:rsidP="0012102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="00CA5BFD" w:rsidRPr="005025A4">
              <w:rPr>
                <w:color w:val="000000"/>
                <w:lang w:eastAsia="en-US"/>
              </w:rPr>
              <w:t>удовлетворенность всех участников образовательного процесса предоставляемыми услугами.</w:t>
            </w:r>
          </w:p>
        </w:tc>
      </w:tr>
      <w:tr w:rsidR="0024677E" w:rsidTr="00DF3B15">
        <w:trPr>
          <w:trHeight w:val="9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E" w:rsidRPr="005025A4" w:rsidRDefault="005D71A6">
            <w:pPr>
              <w:spacing w:line="276" w:lineRule="auto"/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И</w:t>
            </w:r>
            <w:r w:rsidR="0024677E" w:rsidRPr="005025A4"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  <w:t>сточники финансирования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A6" w:rsidRPr="005D71A6" w:rsidRDefault="005D71A6" w:rsidP="005D71A6">
            <w:pPr>
              <w:ind w:left="8"/>
            </w:pPr>
            <w:r w:rsidRPr="005D71A6">
              <w:t>Реализация Программы планируется в рамках бюджетного финансирования с привлечением вне</w:t>
            </w:r>
            <w:r>
              <w:t>бюджетных источников</w:t>
            </w:r>
            <w:r w:rsidR="00DF3B15">
              <w:t xml:space="preserve">                       </w:t>
            </w:r>
            <w:r>
              <w:t xml:space="preserve"> </w:t>
            </w:r>
            <w:proofErr w:type="gramStart"/>
            <w:r>
              <w:t>(</w:t>
            </w:r>
            <w:r w:rsidRPr="005D71A6">
              <w:t xml:space="preserve"> </w:t>
            </w:r>
            <w:proofErr w:type="gramEnd"/>
            <w:r w:rsidRPr="005D71A6">
              <w:t xml:space="preserve">спонсорская помощь). </w:t>
            </w:r>
          </w:p>
          <w:p w:rsidR="005D71A6" w:rsidRPr="005025A4" w:rsidRDefault="005D71A6" w:rsidP="0024677E">
            <w:pPr>
              <w:spacing w:after="200" w:line="276" w:lineRule="auto"/>
              <w:ind w:left="720"/>
              <w:rPr>
                <w:rStyle w:val="1"/>
                <w:rFonts w:ascii="Times New Roman" w:hAnsi="Times New Roman" w:cs="Times New Roman" w:hint="default"/>
                <w:sz w:val="24"/>
                <w:szCs w:val="24"/>
                <w:lang w:eastAsia="en-US"/>
              </w:rPr>
            </w:pPr>
          </w:p>
        </w:tc>
      </w:tr>
    </w:tbl>
    <w:p w:rsidR="00CA5BFD" w:rsidRDefault="00CA5BFD" w:rsidP="00CA5BFD"/>
    <w:p w:rsidR="00CA5BFD" w:rsidRDefault="00CA5BFD" w:rsidP="00CA5BFD"/>
    <w:p w:rsidR="00CA5BFD" w:rsidRPr="005025A4" w:rsidRDefault="00CA5BFD" w:rsidP="00CA5BFD">
      <w:pPr>
        <w:rPr>
          <w:b/>
          <w:sz w:val="22"/>
          <w:szCs w:val="22"/>
        </w:rPr>
      </w:pPr>
      <w:r>
        <w:t xml:space="preserve">         </w:t>
      </w:r>
      <w:r w:rsidRPr="005025A4">
        <w:rPr>
          <w:b/>
          <w:sz w:val="22"/>
          <w:szCs w:val="22"/>
        </w:rPr>
        <w:t xml:space="preserve">                           </w:t>
      </w:r>
    </w:p>
    <w:p w:rsidR="00CA5BFD" w:rsidRPr="005025A4" w:rsidRDefault="00CA5BFD" w:rsidP="00CA5BFD">
      <w:pPr>
        <w:widowControl w:val="0"/>
        <w:numPr>
          <w:ilvl w:val="0"/>
          <w:numId w:val="9"/>
        </w:numPr>
        <w:tabs>
          <w:tab w:val="left" w:pos="274"/>
        </w:tabs>
        <w:spacing w:after="3" w:line="220" w:lineRule="exact"/>
        <w:ind w:right="280"/>
        <w:jc w:val="center"/>
        <w:rPr>
          <w:rFonts w:eastAsia="Batang"/>
          <w:b/>
          <w:bCs/>
          <w:color w:val="000000"/>
          <w:sz w:val="22"/>
          <w:szCs w:val="22"/>
        </w:rPr>
      </w:pPr>
      <w:r w:rsidRPr="005025A4">
        <w:rPr>
          <w:rFonts w:eastAsia="Batang"/>
          <w:b/>
          <w:bCs/>
          <w:color w:val="000000"/>
          <w:sz w:val="22"/>
          <w:szCs w:val="22"/>
        </w:rPr>
        <w:t>ХАРАКТЕРИСТИКА ТЕКУЩЕГО СОСТОЯНИЯ РАЗВИТИЯ ШКОЛЫ,</w:t>
      </w:r>
    </w:p>
    <w:p w:rsidR="00CA5BFD" w:rsidRPr="005025A4" w:rsidRDefault="00CA5BFD" w:rsidP="00CA5BFD">
      <w:pPr>
        <w:widowControl w:val="0"/>
        <w:spacing w:after="206" w:line="220" w:lineRule="exact"/>
        <w:ind w:right="280"/>
        <w:jc w:val="center"/>
        <w:rPr>
          <w:rFonts w:eastAsia="Batang"/>
          <w:b/>
          <w:bCs/>
          <w:color w:val="000000"/>
          <w:sz w:val="22"/>
          <w:szCs w:val="22"/>
        </w:rPr>
      </w:pPr>
      <w:r w:rsidRPr="005025A4">
        <w:rPr>
          <w:rFonts w:eastAsia="Batang"/>
          <w:b/>
          <w:bCs/>
          <w:color w:val="000000"/>
          <w:sz w:val="22"/>
          <w:szCs w:val="22"/>
        </w:rPr>
        <w:t>ПРОБЛЕМЫ И ДОСТИЖЕНИЯ</w:t>
      </w:r>
    </w:p>
    <w:p w:rsidR="00CA5BFD" w:rsidRDefault="00CA5BFD" w:rsidP="00CA5BFD">
      <w:pPr>
        <w:tabs>
          <w:tab w:val="left" w:pos="3165"/>
        </w:tabs>
        <w:rPr>
          <w:b/>
        </w:rPr>
      </w:pPr>
    </w:p>
    <w:p w:rsidR="00CA5BFD" w:rsidRPr="00595731" w:rsidRDefault="00CA5BFD" w:rsidP="00CA5BFD">
      <w:r>
        <w:rPr>
          <w:b/>
        </w:rPr>
        <w:t xml:space="preserve">              </w:t>
      </w:r>
      <w:r>
        <w:t xml:space="preserve">     </w:t>
      </w:r>
      <w:r w:rsidRPr="00595731">
        <w:t>МОУ - СОШ  села Вяжля  Аткарского района  Саратовской области  существует с начал</w:t>
      </w:r>
      <w:r w:rsidR="00135C18">
        <w:t>а 20 века. Типовое здание на 196 мест</w:t>
      </w:r>
      <w:r w:rsidRPr="00595731">
        <w:t xml:space="preserve"> построено в 1982 году.</w:t>
      </w:r>
    </w:p>
    <w:p w:rsidR="00CA5BFD" w:rsidRPr="00595731" w:rsidRDefault="00CA5BFD" w:rsidP="00CA5BFD">
      <w:r w:rsidRPr="00595731">
        <w:t xml:space="preserve">Лицензия серия 64Л01  № 0000786 от 06 ноября 2013года, </w:t>
      </w:r>
      <w:proofErr w:type="gramStart"/>
      <w:r w:rsidRPr="00595731">
        <w:t>регистрационный</w:t>
      </w:r>
      <w:proofErr w:type="gramEnd"/>
      <w:r w:rsidRPr="00595731">
        <w:t xml:space="preserve"> №1155.</w:t>
      </w:r>
    </w:p>
    <w:p w:rsidR="00CA5BFD" w:rsidRPr="00595731" w:rsidRDefault="00CA5BFD" w:rsidP="00CA5BFD">
      <w:r w:rsidRPr="00595731">
        <w:t>Свидетельство о государственной аккредитации № 511 от 12 декабря 2013года.</w:t>
      </w:r>
    </w:p>
    <w:p w:rsidR="00CA5BFD" w:rsidRPr="00595731" w:rsidRDefault="00CA5BFD" w:rsidP="00CA5BFD">
      <w:r w:rsidRPr="00595731">
        <w:lastRenderedPageBreak/>
        <w:t>Юридический и фактический адрес: 412407,  Саратовская область, Аткарский район, село Вяжля, улица  Школьная, 1А. Телефон школы: 8-(84552)- 4- 26- 32.</w:t>
      </w:r>
    </w:p>
    <w:p w:rsidR="00CA5BFD" w:rsidRPr="00595731" w:rsidRDefault="00CA5BFD" w:rsidP="00CA5BFD">
      <w:r w:rsidRPr="00595731">
        <w:t xml:space="preserve">Адрес электронной почты: </w:t>
      </w:r>
      <w:hyperlink r:id="rId9" w:history="1">
        <w:r w:rsidRPr="00595731">
          <w:rPr>
            <w:rStyle w:val="a3"/>
            <w:color w:val="auto"/>
            <w:lang w:val="en-US"/>
          </w:rPr>
          <w:t>rimidal</w:t>
        </w:r>
        <w:r w:rsidRPr="00595731">
          <w:rPr>
            <w:rStyle w:val="a3"/>
            <w:color w:val="auto"/>
          </w:rPr>
          <w:t>23@</w:t>
        </w:r>
        <w:r w:rsidRPr="00595731">
          <w:rPr>
            <w:rStyle w:val="a3"/>
            <w:color w:val="auto"/>
            <w:lang w:val="en-US"/>
          </w:rPr>
          <w:t>yandex</w:t>
        </w:r>
        <w:r w:rsidRPr="00595731">
          <w:rPr>
            <w:rStyle w:val="a3"/>
            <w:color w:val="auto"/>
          </w:rPr>
          <w:t>.</w:t>
        </w:r>
        <w:proofErr w:type="spellStart"/>
        <w:r w:rsidRPr="00595731">
          <w:rPr>
            <w:rStyle w:val="a3"/>
            <w:color w:val="auto"/>
            <w:lang w:val="en-US"/>
          </w:rPr>
          <w:t>ru</w:t>
        </w:r>
        <w:proofErr w:type="spellEnd"/>
      </w:hyperlink>
    </w:p>
    <w:p w:rsidR="00CA5BFD" w:rsidRPr="00595731" w:rsidRDefault="00CA5BFD" w:rsidP="00CA5BFD">
      <w:r w:rsidRPr="00595731">
        <w:t xml:space="preserve">Адрес сайта: </w:t>
      </w:r>
      <w:proofErr w:type="spellStart"/>
      <w:r w:rsidRPr="00595731">
        <w:rPr>
          <w:lang w:val="en-US"/>
        </w:rPr>
        <w:t>wiajlia</w:t>
      </w:r>
      <w:proofErr w:type="spellEnd"/>
      <w:r w:rsidRPr="00595731">
        <w:t>-</w:t>
      </w:r>
      <w:r w:rsidRPr="00595731">
        <w:rPr>
          <w:lang w:val="en-US"/>
        </w:rPr>
        <w:t>school</w:t>
      </w:r>
      <w:r w:rsidRPr="00595731">
        <w:t>.</w:t>
      </w:r>
      <w:r w:rsidRPr="00595731">
        <w:rPr>
          <w:lang w:val="en-US"/>
        </w:rPr>
        <w:t>u</w:t>
      </w:r>
      <w:proofErr w:type="gramStart"/>
      <w:r w:rsidRPr="00595731">
        <w:t>с</w:t>
      </w:r>
      <w:proofErr w:type="spellStart"/>
      <w:proofErr w:type="gramEnd"/>
      <w:r w:rsidRPr="00595731">
        <w:rPr>
          <w:lang w:val="en-US"/>
        </w:rPr>
        <w:t>oz</w:t>
      </w:r>
      <w:proofErr w:type="spellEnd"/>
      <w:r w:rsidRPr="00595731">
        <w:t>.</w:t>
      </w:r>
      <w:r w:rsidRPr="00595731">
        <w:rPr>
          <w:lang w:val="en-US"/>
        </w:rPr>
        <w:t>net</w:t>
      </w:r>
    </w:p>
    <w:p w:rsidR="00CA5BFD" w:rsidRPr="00595731" w:rsidRDefault="00CA5BFD" w:rsidP="00CA5BFD">
      <w:r w:rsidRPr="00595731">
        <w:t>Учредитель школы: Аткарский муниципальный  район</w:t>
      </w:r>
    </w:p>
    <w:p w:rsidR="00CA5BFD" w:rsidRPr="00C91F43" w:rsidRDefault="00CA5BFD" w:rsidP="00CA5BFD">
      <w:r w:rsidRPr="00595731">
        <w:t xml:space="preserve">Адрес учредителя: 412420, Саратовская область, г. Аткарск, улица </w:t>
      </w:r>
      <w:r w:rsidR="00DF3B15" w:rsidRPr="00C91F43">
        <w:t>Советская, 58</w:t>
      </w:r>
    </w:p>
    <w:p w:rsidR="00CA5BFD" w:rsidRPr="00595731" w:rsidRDefault="00CA5BFD" w:rsidP="00CA5BFD">
      <w:r w:rsidRPr="00595731">
        <w:t>Директор школы: Быкова Нина Ивановна</w:t>
      </w:r>
    </w:p>
    <w:p w:rsidR="00CA5BFD" w:rsidRPr="00595731" w:rsidRDefault="00CA5BFD" w:rsidP="00CA5BFD">
      <w:pPr>
        <w:rPr>
          <w:b/>
        </w:rPr>
      </w:pPr>
      <w:r w:rsidRPr="00595731">
        <w:t>Нормативно – правовая база функционирования школы основывается на документах четырех уровней: федерального, регионального, муниципального и уровня образовательного учреждения.</w:t>
      </w:r>
    </w:p>
    <w:p w:rsidR="00CA5BFD" w:rsidRPr="00595731" w:rsidRDefault="00CA5BFD" w:rsidP="00CA5BFD">
      <w:pPr>
        <w:rPr>
          <w:b/>
        </w:rPr>
      </w:pPr>
      <w:r w:rsidRPr="00595731">
        <w:rPr>
          <w:b/>
        </w:rPr>
        <w:t xml:space="preserve">                                        </w:t>
      </w:r>
    </w:p>
    <w:p w:rsidR="00CA5BFD" w:rsidRDefault="00CA5BFD" w:rsidP="00CA5BFD">
      <w:r>
        <w:t xml:space="preserve">            Село  удалено от  районного центра и других крупных культурных центров,  в селе  отсутствует Дом культуры, поэтому достаточно сложно удовлетворить интеллектуальные, эстетические, спортивные потребности обучающихся.  При этом возрастает роль сельской библиотеки,  ФАП, сети Интернет. Кроме того, в селе наблюдается  старение населения, количество детей  постепенно уменьшается.</w:t>
      </w:r>
    </w:p>
    <w:p w:rsidR="00CA5BFD" w:rsidRDefault="00CA5BFD" w:rsidP="00CA5BFD">
      <w:r>
        <w:t xml:space="preserve">             В социальном составе обучающихся   есть  семьи работников бюджетной сферы и  работников сельского хозяйства,  большой  процент  неработающих  и работающих в других регионах.  В селе много пенсионеров и мало молодежи.  Большинство семей имеют низкий уровень доходов, есть многодетные семьи.</w:t>
      </w:r>
    </w:p>
    <w:p w:rsidR="00CA5BFD" w:rsidRDefault="00CA5BFD" w:rsidP="00CA5BFD">
      <w:r>
        <w:t xml:space="preserve">             По образовательному уровню следует отметить, что многие  родители  имеют   среднее профессиональное  образование,  у остальных  образование  либо на уровне средней  школы, либо – основной школы,  высшего  образования нет ни у кого. </w:t>
      </w:r>
    </w:p>
    <w:p w:rsidR="00CA5BFD" w:rsidRDefault="00CA5BFD" w:rsidP="00CA5BFD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данным социального паспорта</w:t>
      </w:r>
      <w:r w:rsidR="00595731">
        <w:rPr>
          <w:rFonts w:ascii="Times New Roman" w:hAnsi="Times New Roman"/>
          <w:color w:val="000000"/>
          <w:sz w:val="24"/>
          <w:szCs w:val="24"/>
        </w:rPr>
        <w:t xml:space="preserve">, в школе обучаются дети из  </w:t>
      </w:r>
      <w:r>
        <w:rPr>
          <w:rFonts w:ascii="Times New Roman" w:hAnsi="Times New Roman"/>
          <w:color w:val="000000"/>
          <w:sz w:val="24"/>
          <w:szCs w:val="24"/>
        </w:rPr>
        <w:t>9 семей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CA5BFD" w:rsidRDefault="00CA5BFD" w:rsidP="00CA5BFD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 2 – неполных семей и семей одиноких матерей</w:t>
      </w:r>
    </w:p>
    <w:p w:rsidR="00CA5BFD" w:rsidRDefault="00CA5BFD" w:rsidP="00CA5BFD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 7 – многодетных семей, имеющих 3-х и более детей</w:t>
      </w:r>
    </w:p>
    <w:p w:rsidR="00CA5BFD" w:rsidRDefault="00CA5BFD" w:rsidP="00CA5BFD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     7 – семей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которых говорят на двух и более языках.</w:t>
      </w:r>
    </w:p>
    <w:p w:rsidR="00CA5BFD" w:rsidRDefault="00CA5BFD" w:rsidP="00CA5BFD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Из 16 </w:t>
      </w:r>
      <w:proofErr w:type="gramStart"/>
      <w:r w:rsidR="00135C18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="00135C18">
        <w:rPr>
          <w:rFonts w:ascii="Times New Roman" w:hAnsi="Times New Roman"/>
          <w:bCs/>
          <w:color w:val="000000"/>
          <w:sz w:val="24"/>
          <w:szCs w:val="24"/>
        </w:rPr>
        <w:t xml:space="preserve"> 9 - двуязычные дети, что составляет 56,2%.</w:t>
      </w:r>
    </w:p>
    <w:p w:rsidR="00CA5BFD" w:rsidRDefault="00CA5BFD" w:rsidP="00CA5BFD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Социальный состав семей обучающихся  в нашей школе – одна из причин невысокого качества знаний обучающихся. </w:t>
      </w:r>
    </w:p>
    <w:p w:rsidR="00CA5BFD" w:rsidRDefault="00CA5BFD" w:rsidP="00CA5BFD">
      <w:pPr>
        <w:pStyle w:val="a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Есть определённый процент родителей, равнодушных к образованию своих детей, не участвующих в делах школы.</w:t>
      </w:r>
      <w:r>
        <w:br/>
      </w:r>
      <w:r>
        <w:rPr>
          <w:rFonts w:ascii="Times New Roman" w:hAnsi="Times New Roman"/>
          <w:sz w:val="24"/>
          <w:szCs w:val="24"/>
        </w:rPr>
        <w:t xml:space="preserve">                        Деятельность школы осуществляется с учетом ориентации на конкретный социально-профессионал</w:t>
      </w:r>
      <w:r w:rsidR="00B22243">
        <w:rPr>
          <w:rFonts w:ascii="Times New Roman" w:hAnsi="Times New Roman"/>
          <w:sz w:val="24"/>
          <w:szCs w:val="24"/>
        </w:rPr>
        <w:t>ьный состав родителей и  школы.</w:t>
      </w:r>
    </w:p>
    <w:p w:rsidR="00CA5BFD" w:rsidRDefault="00CA5BFD" w:rsidP="00CA5BFD">
      <w:pPr>
        <w:widowControl w:val="0"/>
        <w:suppressAutoHyphens/>
        <w:ind w:left="-567"/>
        <w:jc w:val="both"/>
        <w:rPr>
          <w:rFonts w:eastAsia="Lucida Sans Unicode"/>
          <w:color w:val="000000"/>
          <w:lang w:eastAsia="en-US" w:bidi="en-US"/>
        </w:rPr>
      </w:pPr>
      <w:r>
        <w:t xml:space="preserve"> </w:t>
      </w:r>
      <w:r>
        <w:rPr>
          <w:rFonts w:eastAsia="Lucida Sans Unicode"/>
          <w:color w:val="000000"/>
          <w:lang w:eastAsia="en-US" w:bidi="en-US"/>
        </w:rPr>
        <w:t>Школа  способствует развитию образовательно-воспитывающей среды в селе. Опыт     работы коллектива школы и положительные результаты совместной деятельности в интересах детей позволяют развиваться школе и быть  эффективным социокультурным ресурсом села.</w:t>
      </w:r>
      <w:r>
        <w:br/>
        <w:t xml:space="preserve">                    Основными направлениями  в деятельности школы являются:</w:t>
      </w:r>
    </w:p>
    <w:p w:rsidR="00CA5BFD" w:rsidRDefault="00CA5BFD" w:rsidP="00CA5BFD">
      <w:r>
        <w:t>- повышение качества образования на основе личностно – ориентированного подхода и использования элементов современных педагогических и информационных технологий, сохранение и укрепление здоровья школьников,</w:t>
      </w:r>
    </w:p>
    <w:p w:rsidR="00CA5BFD" w:rsidRDefault="00CA5BFD" w:rsidP="00CA5BFD">
      <w:r>
        <w:t>- преемственность начальной и основной ступеней образования,</w:t>
      </w:r>
    </w:p>
    <w:p w:rsidR="00CA5BFD" w:rsidRDefault="00CA5BFD" w:rsidP="00CA5BFD">
      <w:r>
        <w:t>- реализация ФГОС начального общего и основного общего образования,</w:t>
      </w:r>
    </w:p>
    <w:p w:rsidR="00CA5BFD" w:rsidRDefault="00CA5BFD" w:rsidP="00CA5BFD">
      <w:r>
        <w:t xml:space="preserve">- </w:t>
      </w:r>
      <w:proofErr w:type="spellStart"/>
      <w:r>
        <w:t>предпрофильное</w:t>
      </w:r>
      <w:proofErr w:type="spellEnd"/>
      <w:r>
        <w:t xml:space="preserve"> обучение,</w:t>
      </w:r>
    </w:p>
    <w:p w:rsidR="00CA5BFD" w:rsidRDefault="00CA5BFD" w:rsidP="00CA5BFD">
      <w:r>
        <w:t>- создание в рамках школы открытого информационного образовательного пространства,</w:t>
      </w:r>
    </w:p>
    <w:p w:rsidR="00CA5BFD" w:rsidRDefault="00CA5BFD" w:rsidP="00CA5BFD">
      <w:r>
        <w:t xml:space="preserve">- развитие творческих способностей  обучающихся, профессионального мастерства педагогов. </w:t>
      </w:r>
    </w:p>
    <w:p w:rsidR="00CA5BFD" w:rsidRDefault="00B22243" w:rsidP="00CA5BFD">
      <w:pPr>
        <w:rPr>
          <w:b/>
        </w:rPr>
      </w:pPr>
      <w:r>
        <w:rPr>
          <w:b/>
        </w:rPr>
        <w:t xml:space="preserve"> </w:t>
      </w:r>
      <w:r w:rsidR="00CA5BFD">
        <w:rPr>
          <w:b/>
        </w:rPr>
        <w:t xml:space="preserve"> Кадровые условия</w:t>
      </w:r>
    </w:p>
    <w:p w:rsidR="00CA5BFD" w:rsidRDefault="00CA5BFD" w:rsidP="00CA5BFD">
      <w:r>
        <w:t xml:space="preserve">            МОУ – ООШ села Вяжля </w:t>
      </w:r>
      <w:proofErr w:type="gramStart"/>
      <w:r>
        <w:t>укомплектована</w:t>
      </w:r>
      <w:proofErr w:type="gramEnd"/>
      <w:r>
        <w:t xml:space="preserve"> преподавателями согласно штатному расписанию. В школе работают квалифицированные педагогические кадры.</w:t>
      </w:r>
    </w:p>
    <w:p w:rsidR="00CA5BFD" w:rsidRDefault="00CA5BFD" w:rsidP="00CA5BFD">
      <w:r>
        <w:lastRenderedPageBreak/>
        <w:t xml:space="preserve">            По сост</w:t>
      </w:r>
      <w:r w:rsidR="00595731">
        <w:t>оянию на  2017  год</w:t>
      </w:r>
      <w:r>
        <w:t xml:space="preserve"> в  состав  педагогическо</w:t>
      </w:r>
      <w:r w:rsidR="00595731">
        <w:t>го  коллектива  школы  входит 9</w:t>
      </w:r>
      <w:r>
        <w:t xml:space="preserve">  педагогов.   </w:t>
      </w:r>
    </w:p>
    <w:p w:rsidR="00DF3B15" w:rsidRDefault="00CA5BFD" w:rsidP="00CA5BFD">
      <w:r>
        <w:t xml:space="preserve">    </w:t>
      </w:r>
    </w:p>
    <w:p w:rsidR="00CA5BFD" w:rsidRDefault="00CA5BFD" w:rsidP="00CA5BFD">
      <w:pPr>
        <w:rPr>
          <w:b/>
        </w:rPr>
      </w:pPr>
      <w:r>
        <w:t xml:space="preserve">  </w:t>
      </w:r>
      <w:r>
        <w:rPr>
          <w:b/>
        </w:rPr>
        <w:t xml:space="preserve">Кадровый состав по категориям: </w:t>
      </w:r>
    </w:p>
    <w:p w:rsidR="00CA5BFD" w:rsidRDefault="00CA5BFD" w:rsidP="00CA5BFD">
      <w:r>
        <w:t xml:space="preserve"> Соответствие занимаемой должности  4 педагога;</w:t>
      </w:r>
      <w:proofErr w:type="gramStart"/>
      <w:r>
        <w:t xml:space="preserve">  ,</w:t>
      </w:r>
      <w:proofErr w:type="gramEnd"/>
      <w:r>
        <w:t xml:space="preserve">   первую  категорию  – 5  педагогов.   </w:t>
      </w:r>
    </w:p>
    <w:p w:rsidR="00CA5BFD" w:rsidRDefault="00CA5BFD" w:rsidP="00CA5BFD">
      <w:r>
        <w:t xml:space="preserve">           </w:t>
      </w:r>
      <w:r>
        <w:rPr>
          <w:b/>
        </w:rPr>
        <w:t>По педагогическому стажу</w:t>
      </w:r>
      <w:r>
        <w:t xml:space="preserve"> коллектив учителей составляет:</w:t>
      </w:r>
    </w:p>
    <w:p w:rsidR="00CA5BFD" w:rsidRDefault="00595731" w:rsidP="00CA5BFD">
      <w:r>
        <w:t>- до 2 лет – 0 человек (0</w:t>
      </w:r>
      <w:r w:rsidR="00CA5BFD">
        <w:t xml:space="preserve">%); </w:t>
      </w:r>
    </w:p>
    <w:p w:rsidR="00CA5BFD" w:rsidRDefault="00595731" w:rsidP="00CA5BFD">
      <w:r>
        <w:t>- от 2 до 5 лет – 1 человека  (11,1</w:t>
      </w:r>
      <w:r w:rsidR="00CA5BFD">
        <w:t>%);</w:t>
      </w:r>
    </w:p>
    <w:p w:rsidR="00CA5BFD" w:rsidRDefault="00595731" w:rsidP="00CA5BFD">
      <w:r>
        <w:t>- от 5 до 10 лет – 1человек (11,1</w:t>
      </w:r>
      <w:r w:rsidR="00CA5BFD">
        <w:t xml:space="preserve"> %);</w:t>
      </w:r>
    </w:p>
    <w:p w:rsidR="00CA5BFD" w:rsidRDefault="00CA5BFD" w:rsidP="00CA5BFD">
      <w:r>
        <w:t>- от 10 до 20 лет</w:t>
      </w:r>
      <w:r w:rsidR="00595731">
        <w:t xml:space="preserve"> – 3 человек (33,3</w:t>
      </w:r>
      <w:r>
        <w:t>%);</w:t>
      </w:r>
    </w:p>
    <w:p w:rsidR="00CA5BFD" w:rsidRDefault="00595731" w:rsidP="00CA5BFD">
      <w:r>
        <w:t>- свыше 20 лет – 4 человека (44,4</w:t>
      </w:r>
      <w:r w:rsidR="00CA5BFD">
        <w:t xml:space="preserve">%). </w:t>
      </w:r>
    </w:p>
    <w:p w:rsidR="00CA5BFD" w:rsidRDefault="00B22243" w:rsidP="00CA5BFD">
      <w:r>
        <w:t xml:space="preserve">    </w:t>
      </w:r>
      <w:r w:rsidR="00CA5BFD">
        <w:rPr>
          <w:b/>
        </w:rPr>
        <w:t>Кадровый состав по возрасту:</w:t>
      </w:r>
      <w:r w:rsidR="00CA5BFD">
        <w:t xml:space="preserve">  молож</w:t>
      </w:r>
      <w:r w:rsidR="00595731">
        <w:t>е 25 лет – нет;  25 – 30 лет – 1</w:t>
      </w:r>
      <w:r w:rsidR="00CA5BFD">
        <w:t xml:space="preserve">; 31 – </w:t>
      </w:r>
      <w:r w:rsidR="00595731">
        <w:t>35 лет – нет;    36 – 55 лет – 7</w:t>
      </w:r>
      <w:r w:rsidR="00CA5BFD">
        <w:t xml:space="preserve"> педагогов;  более 55 лет – 1 педагог. </w:t>
      </w:r>
    </w:p>
    <w:p w:rsidR="00CA5BFD" w:rsidRDefault="00B22243" w:rsidP="00CA5BFD">
      <w:r>
        <w:t xml:space="preserve">   </w:t>
      </w:r>
      <w:r w:rsidR="00CA5BFD">
        <w:t xml:space="preserve"> </w:t>
      </w:r>
      <w:r w:rsidR="00CA5BFD">
        <w:rPr>
          <w:b/>
        </w:rPr>
        <w:t>Кадровый состав по образованию</w:t>
      </w:r>
      <w:r w:rsidR="00CA5BFD">
        <w:t xml:space="preserve">: высшее педагогическое – 6 педагогов; высшее непедагогическое – 1 педагог; среднее профессиональное – 4 педагога.  </w:t>
      </w:r>
    </w:p>
    <w:p w:rsidR="00CA5BFD" w:rsidRPr="00B22243" w:rsidRDefault="00B22243" w:rsidP="00CA5BFD">
      <w:pPr>
        <w:rPr>
          <w:b/>
        </w:rPr>
      </w:pPr>
      <w:r>
        <w:t xml:space="preserve">  </w:t>
      </w:r>
      <w:r w:rsidR="00CA5BFD">
        <w:rPr>
          <w:b/>
        </w:rPr>
        <w:t>Количество п</w:t>
      </w:r>
      <w:r>
        <w:rPr>
          <w:b/>
        </w:rPr>
        <w:t>реподавателей, имеющих награды: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0"/>
        <w:gridCol w:w="4683"/>
      </w:tblGrid>
      <w:tr w:rsidR="00CA5BFD" w:rsidTr="00CA5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Награда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человек</w:t>
            </w:r>
          </w:p>
        </w:tc>
      </w:tr>
      <w:tr w:rsidR="00CA5BFD" w:rsidTr="00CA5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и науки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5BFD" w:rsidTr="00CA5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Министерства образования Саратовской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A5BFD" w:rsidTr="00CA5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Благодарность губернатора Саратовской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5BFD" w:rsidTr="00CA5B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Благодарность Думы Саратовской области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CA5BFD" w:rsidRDefault="00CA5BFD" w:rsidP="00CA5BFD">
      <w:r>
        <w:t xml:space="preserve">                                                                            </w:t>
      </w:r>
    </w:p>
    <w:p w:rsidR="003641C0" w:rsidRPr="003641C0" w:rsidRDefault="003641C0" w:rsidP="003641C0">
      <w:pPr>
        <w:suppressAutoHyphens/>
        <w:spacing w:line="100" w:lineRule="atLeast"/>
        <w:textAlignment w:val="baseline"/>
        <w:rPr>
          <w:kern w:val="1"/>
          <w:sz w:val="28"/>
          <w:szCs w:val="28"/>
          <w:lang w:eastAsia="zh-CN"/>
        </w:rPr>
      </w:pPr>
      <w:r w:rsidRPr="003641C0">
        <w:rPr>
          <w:b/>
          <w:kern w:val="1"/>
          <w:sz w:val="28"/>
          <w:szCs w:val="28"/>
          <w:lang w:eastAsia="zh-CN"/>
        </w:rPr>
        <w:t>Ресурсное обеспечение образовательного процесса</w:t>
      </w:r>
    </w:p>
    <w:p w:rsidR="003641C0" w:rsidRPr="003641C0" w:rsidRDefault="003641C0" w:rsidP="003641C0">
      <w:pPr>
        <w:suppressAutoHyphens/>
        <w:spacing w:line="100" w:lineRule="atLeast"/>
        <w:jc w:val="both"/>
        <w:textAlignment w:val="baseline"/>
        <w:rPr>
          <w:kern w:val="1"/>
          <w:lang w:eastAsia="zh-CN"/>
        </w:rPr>
      </w:pPr>
      <w:r w:rsidRPr="003641C0">
        <w:rPr>
          <w:kern w:val="1"/>
          <w:sz w:val="28"/>
          <w:szCs w:val="28"/>
          <w:lang w:eastAsia="zh-CN"/>
        </w:rPr>
        <w:t xml:space="preserve"> </w:t>
      </w:r>
      <w:r w:rsidRPr="003641C0">
        <w:rPr>
          <w:kern w:val="1"/>
          <w:lang w:eastAsia="zh-CN"/>
        </w:rPr>
        <w:t>Состояние материально-технической базы</w:t>
      </w:r>
      <w:r>
        <w:rPr>
          <w:kern w:val="1"/>
          <w:lang w:eastAsia="zh-CN"/>
        </w:rPr>
        <w:t>:</w:t>
      </w:r>
    </w:p>
    <w:p w:rsidR="006061DF" w:rsidRDefault="003641C0" w:rsidP="00CA5BFD">
      <w:r>
        <w:t xml:space="preserve">       В школе имеется:    </w:t>
      </w:r>
    </w:p>
    <w:p w:rsidR="006061DF" w:rsidRPr="003641C0" w:rsidRDefault="006061DF" w:rsidP="003641C0">
      <w:pPr>
        <w:jc w:val="both"/>
        <w:rPr>
          <w:kern w:val="1"/>
          <w:lang w:eastAsia="zh-CN"/>
        </w:rPr>
      </w:pPr>
      <w:r>
        <w:t>спортивный  зал – 150 м</w:t>
      </w:r>
      <w:r>
        <w:rPr>
          <w:vertAlign w:val="superscript"/>
        </w:rPr>
        <w:t>2</w:t>
      </w:r>
      <w:r>
        <w:t xml:space="preserve">,  спортивная площадка, футбольное поле, пришкольный участок, автономная котельная,  библиотека, столовая на 50 посадочных  мест,  12 учебных кабинетов, </w:t>
      </w:r>
      <w:r w:rsidR="005D71A6">
        <w:t>центральное</w:t>
      </w:r>
      <w:r w:rsidR="003641C0">
        <w:t xml:space="preserve"> водоснабжение, локальное</w:t>
      </w:r>
      <w:r w:rsidR="005D71A6">
        <w:t xml:space="preserve"> отопление</w:t>
      </w:r>
      <w:proofErr w:type="gramStart"/>
      <w:r w:rsidR="003641C0">
        <w:t xml:space="preserve"> ,</w:t>
      </w:r>
      <w:proofErr w:type="gramEnd"/>
      <w:r w:rsidR="003641C0">
        <w:t xml:space="preserve"> канализация, санузел .</w:t>
      </w:r>
      <w:r w:rsidR="003641C0" w:rsidRPr="003641C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3641C0" w:rsidRPr="003641C0">
        <w:rPr>
          <w:rFonts w:eastAsia="Calibri"/>
          <w:kern w:val="1"/>
          <w:lang w:eastAsia="en-US"/>
        </w:rPr>
        <w:t xml:space="preserve">В школе широко используется компьютерная техника . Формирование, обмен и хранение информации происходит на электронных носителей . </w:t>
      </w:r>
    </w:p>
    <w:p w:rsidR="006061DF" w:rsidRPr="006061DF" w:rsidRDefault="006061DF" w:rsidP="006061DF">
      <w:pPr>
        <w:tabs>
          <w:tab w:val="left" w:pos="6915"/>
        </w:tabs>
        <w:rPr>
          <w:lang w:eastAsia="en-US"/>
        </w:rPr>
      </w:pPr>
      <w:r>
        <w:t>Организовано горячее питание для всех обучающихся. Техническое состояние школы удовлетворительное.</w:t>
      </w:r>
      <w:r>
        <w:br/>
      </w:r>
      <w:r w:rsidRPr="006061DF">
        <w:rPr>
          <w:b/>
          <w:bCs/>
          <w:lang w:eastAsia="en-US"/>
        </w:rPr>
        <w:t>Управление школой</w:t>
      </w:r>
    </w:p>
    <w:p w:rsidR="006061DF" w:rsidRPr="006061DF" w:rsidRDefault="006061DF" w:rsidP="006061DF">
      <w:pPr>
        <w:ind w:firstLine="284"/>
        <w:jc w:val="both"/>
        <w:rPr>
          <w:rFonts w:eastAsia="Calibri"/>
        </w:rPr>
      </w:pPr>
      <w:r w:rsidRPr="006061DF">
        <w:rPr>
          <w:rFonts w:eastAsia="Calibri"/>
        </w:rPr>
        <w:t xml:space="preserve">Управление </w:t>
      </w:r>
      <w:r>
        <w:rPr>
          <w:rFonts w:eastAsia="Calibri"/>
        </w:rPr>
        <w:t xml:space="preserve">МОУ-ООШ села Вяжля </w:t>
      </w:r>
      <w:r w:rsidRPr="006061DF">
        <w:rPr>
          <w:rFonts w:eastAsia="Calibri"/>
        </w:rPr>
        <w:t xml:space="preserve"> осуществляется в соответствии с федеральными законами, законами и иными нормативными правовыми актами министерства образования Саратовской области, Уставом школы на принципах единоначалия и самоуправления. </w:t>
      </w:r>
    </w:p>
    <w:p w:rsidR="006061DF" w:rsidRPr="006061DF" w:rsidRDefault="006061DF" w:rsidP="00B22243">
      <w:pPr>
        <w:ind w:firstLine="284"/>
        <w:jc w:val="both"/>
        <w:rPr>
          <w:rFonts w:eastAsia="Calibri"/>
        </w:rPr>
      </w:pPr>
      <w:r w:rsidRPr="006061DF">
        <w:rPr>
          <w:rFonts w:eastAsia="Calibri"/>
        </w:rPr>
        <w:t>Управление школой основывается на сотрудничестве педагогического, ученического и родительского коллективов.</w:t>
      </w:r>
      <w:proofErr w:type="gramStart"/>
      <w:r w:rsidRPr="006061DF">
        <w:rPr>
          <w:rFonts w:eastAsia="Calibri"/>
        </w:rPr>
        <w:t xml:space="preserve"> .</w:t>
      </w:r>
      <w:proofErr w:type="gramEnd"/>
      <w:r w:rsidRPr="006061DF">
        <w:rPr>
          <w:rFonts w:eastAsia="Calibri"/>
        </w:rPr>
        <w:t xml:space="preserve"> </w:t>
      </w:r>
    </w:p>
    <w:p w:rsidR="006061DF" w:rsidRPr="006061DF" w:rsidRDefault="006061DF" w:rsidP="006061DF">
      <w:pPr>
        <w:ind w:firstLine="284"/>
        <w:jc w:val="both"/>
        <w:rPr>
          <w:rFonts w:eastAsia="Calibri"/>
        </w:rPr>
      </w:pPr>
      <w:r w:rsidRPr="006061DF">
        <w:rPr>
          <w:rFonts w:eastAsia="Calibri"/>
        </w:rPr>
        <w:t xml:space="preserve">Непосредственное управление </w:t>
      </w:r>
      <w:r w:rsidR="00B22243">
        <w:rPr>
          <w:rFonts w:eastAsia="Calibri"/>
        </w:rPr>
        <w:t xml:space="preserve">МОУ-ООШ села Вяжля </w:t>
      </w:r>
      <w:r w:rsidR="00B22243" w:rsidRPr="006061DF">
        <w:rPr>
          <w:rFonts w:eastAsia="Calibri"/>
        </w:rPr>
        <w:t xml:space="preserve"> </w:t>
      </w:r>
      <w:r w:rsidRPr="006061DF">
        <w:rPr>
          <w:rFonts w:eastAsia="Calibri"/>
        </w:rPr>
        <w:t>в соответствии с законодательством Российской Федерации и Уставом школы осуществляет прошедший соответствующую аттестацию директор.</w:t>
      </w:r>
    </w:p>
    <w:p w:rsidR="006061DF" w:rsidRPr="006061DF" w:rsidRDefault="006061DF" w:rsidP="006061DF">
      <w:pPr>
        <w:ind w:firstLine="284"/>
        <w:jc w:val="both"/>
        <w:rPr>
          <w:rFonts w:eastAsia="Calibri"/>
        </w:rPr>
      </w:pPr>
      <w:r w:rsidRPr="006061DF">
        <w:rPr>
          <w:rFonts w:eastAsia="Calibri"/>
        </w:rPr>
        <w:t xml:space="preserve">Механизм управления школой включает процесс взаимодействия учреждения и всех участников педагогического процесса. Коллегиальное управление осуществляется Педагогическим советом. Вопросы организационного характера решаются общим собранием трудового коллектива. В школе функционирует профсоюзный комитет, осуществляющий общественный контроль соблюдения трудового законодательства. </w:t>
      </w:r>
    </w:p>
    <w:p w:rsidR="006061DF" w:rsidRPr="006061DF" w:rsidRDefault="006061DF" w:rsidP="006061DF">
      <w:pPr>
        <w:ind w:firstLine="284"/>
        <w:jc w:val="both"/>
        <w:rPr>
          <w:rFonts w:eastAsia="Calibri"/>
        </w:rPr>
      </w:pPr>
      <w:r w:rsidRPr="006061DF">
        <w:rPr>
          <w:rFonts w:eastAsia="Calibri"/>
        </w:rPr>
        <w:t xml:space="preserve">Органами коллегиального и общественного управления </w:t>
      </w:r>
      <w:r w:rsidR="00B22243">
        <w:rPr>
          <w:rFonts w:eastAsia="Calibri"/>
        </w:rPr>
        <w:t xml:space="preserve">МОУ-ООШ села Вяжля </w:t>
      </w:r>
      <w:r w:rsidR="00B22243" w:rsidRPr="006061DF">
        <w:rPr>
          <w:rFonts w:eastAsia="Calibri"/>
        </w:rPr>
        <w:t xml:space="preserve"> </w:t>
      </w:r>
      <w:r w:rsidRPr="006061DF">
        <w:rPr>
          <w:rFonts w:eastAsia="Calibri"/>
        </w:rPr>
        <w:t>являются:</w:t>
      </w:r>
    </w:p>
    <w:p w:rsidR="006061DF" w:rsidRPr="006061DF" w:rsidRDefault="00B22243" w:rsidP="00B22243">
      <w:pPr>
        <w:tabs>
          <w:tab w:val="left" w:pos="0"/>
          <w:tab w:val="left" w:pos="142"/>
        </w:tabs>
        <w:spacing w:after="200" w:line="276" w:lineRule="auto"/>
        <w:ind w:left="704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Педагогический совет, Совет обучающихся, Совет родителей, Управляющий совет. </w:t>
      </w:r>
    </w:p>
    <w:p w:rsidR="00CA5BFD" w:rsidRPr="00B22243" w:rsidRDefault="00CA5BFD" w:rsidP="00B22243">
      <w:pPr>
        <w:spacing w:before="100" w:beforeAutospacing="1" w:after="240"/>
        <w:rPr>
          <w:b/>
        </w:rPr>
      </w:pPr>
      <w:r w:rsidRPr="00B22243">
        <w:rPr>
          <w:b/>
        </w:rPr>
        <w:t>Ан</w:t>
      </w:r>
      <w:r w:rsidR="003641C0">
        <w:rPr>
          <w:b/>
        </w:rPr>
        <w:t xml:space="preserve">ализ   </w:t>
      </w:r>
      <w:r w:rsidRPr="00B22243">
        <w:rPr>
          <w:b/>
        </w:rPr>
        <w:t>состояния образовательного процесса</w:t>
      </w:r>
    </w:p>
    <w:p w:rsidR="00CA5BFD" w:rsidRDefault="00B646A7" w:rsidP="00CA5BFD">
      <w:pPr>
        <w:spacing w:before="100" w:beforeAutospacing="1"/>
        <w:rPr>
          <w:lang w:eastAsia="ar-SA"/>
        </w:rPr>
      </w:pPr>
      <w:r>
        <w:rPr>
          <w:b/>
        </w:rPr>
        <w:t xml:space="preserve">              </w:t>
      </w:r>
      <w:r w:rsidR="00CA5BFD">
        <w:t xml:space="preserve">Обучение в школе осуществляется на основе образовательных программ, рекомендованных Министерством образования Российской Федерации, разработанных на основе федеральных государственных образовательных стандартов начального общего (1-4) и основного общего (5-9) образования  (по состоянию на 01.09.2015г.).  В 1-4 классах реализуется Федеральный государственный образовательный стандарт  начального общего образования (приказ </w:t>
      </w:r>
      <w:r w:rsidR="00CA5BFD">
        <w:rPr>
          <w:lang w:eastAsia="ar-SA"/>
        </w:rPr>
        <w:t xml:space="preserve"> </w:t>
      </w:r>
      <w:proofErr w:type="spellStart"/>
      <w:r w:rsidR="00CA5BFD">
        <w:rPr>
          <w:lang w:eastAsia="ar-SA"/>
        </w:rPr>
        <w:t>Минобрнауки</w:t>
      </w:r>
      <w:proofErr w:type="spellEnd"/>
      <w:r w:rsidR="00CA5BFD">
        <w:rPr>
          <w:lang w:eastAsia="ar-SA"/>
        </w:rPr>
        <w:t xml:space="preserve"> России от 06.10.2009г. №373 «Об утверждении и введении в действие ФГОС начального общего образования»). Учебный план начального общего образования  МОУ-ООШ села Вяжля  разработан в  соответствии с требованиями ФГОС НОО, основной образовательной программой начального общего образования МОУ-ООШ села Вяжля, учебным планом реализуемой образовательной системы,  системой учебников, целями и задачами школы, сформулированными в Уставе МОУ-ООШ села Вяжля. Учебный план обеспечивает выполнение</w:t>
      </w:r>
      <w:proofErr w:type="gramStart"/>
      <w:r w:rsidR="00CA5BFD">
        <w:rPr>
          <w:lang w:eastAsia="ar-SA"/>
        </w:rPr>
        <w:t xml:space="preserve"> С</w:t>
      </w:r>
      <w:proofErr w:type="gramEnd"/>
      <w:r w:rsidR="00CA5BFD">
        <w:rPr>
          <w:lang w:eastAsia="ar-SA"/>
        </w:rPr>
        <w:t xml:space="preserve">анитарно – 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года 3 189 «Об утверждении СанПиН 2.4.2.2821-10  «Санитарно – эпидемиологические требования  к условиям и организации обучения в общеобразовательных учреждениях».                                                                                                                                                                </w:t>
      </w:r>
      <w:r w:rsidR="00CA5BFD">
        <w:rPr>
          <w:b/>
          <w:lang w:eastAsia="ar-SA"/>
        </w:rPr>
        <w:t xml:space="preserve">Реализуемая образовательная программа: </w:t>
      </w:r>
      <w:r w:rsidR="00CA5BFD">
        <w:rPr>
          <w:lang w:eastAsia="ar-SA"/>
        </w:rPr>
        <w:t xml:space="preserve">«Начальная школа 21 века».                                    Вариативная часть учебного плана включает предметы, направленные на формирование навыков здорового образа жизни и расширения социального опыта обучающихся, формирования </w:t>
      </w:r>
      <w:proofErr w:type="gramStart"/>
      <w:r w:rsidR="00CA5BFD">
        <w:rPr>
          <w:lang w:eastAsia="ar-SA"/>
        </w:rPr>
        <w:t>ИКТ-компетенций</w:t>
      </w:r>
      <w:proofErr w:type="gramEnd"/>
      <w:r w:rsidR="00CA5BFD">
        <w:rPr>
          <w:lang w:eastAsia="ar-SA"/>
        </w:rPr>
        <w:t>.                                                                                                                                       Содержание и структура  учебного  плана  основного (5-9 классы)  общего образования   определяются требованиями  ФГОС основного общего образования, образовательной программой основного  общего образования, целями, задачами и спецификой  образовательной деятельности МОУ-ООШ села Вяжля, сформулированными в Уставе МОУ-ООШ села Вяжля.  Учебный план включает две части: обязательную и часть, формируемую участниками образовательного процесса. Наполняемость обязательной части в 5-9 классах определяется  составом учебных предметов обязательных предметных областей.  Часть, формируемая  участниками образовательного процесса, предметы, занятия, направленные на реализацию индивидуальных потребностей обучающихся, в соответствии с их запросами</w:t>
      </w:r>
    </w:p>
    <w:p w:rsidR="00CA5BFD" w:rsidRDefault="00CA5BFD" w:rsidP="00CA5BFD">
      <w:pPr>
        <w:widowControl w:val="0"/>
        <w:suppressAutoHyphens/>
        <w:spacing w:line="100" w:lineRule="atLeast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Учебный план составлен в режиме:</w:t>
      </w:r>
    </w:p>
    <w:p w:rsidR="00CA5BFD" w:rsidRDefault="00CA5BFD" w:rsidP="00CA5BFD">
      <w:pPr>
        <w:widowControl w:val="0"/>
        <w:numPr>
          <w:ilvl w:val="0"/>
          <w:numId w:val="10"/>
        </w:numPr>
        <w:tabs>
          <w:tab w:val="left" w:pos="1720"/>
          <w:tab w:val="left" w:pos="1778"/>
        </w:tabs>
        <w:suppressAutoHyphens/>
        <w:spacing w:line="100" w:lineRule="atLeast"/>
        <w:ind w:left="1720" w:hanging="175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- дневной учебной недели в 1 классе, </w:t>
      </w:r>
    </w:p>
    <w:p w:rsidR="00CA5BFD" w:rsidRDefault="00CA5BFD" w:rsidP="00CA5BFD">
      <w:pPr>
        <w:widowControl w:val="0"/>
        <w:suppressAutoHyphens/>
        <w:spacing w:line="16" w:lineRule="exact"/>
        <w:textAlignment w:val="baseline"/>
        <w:rPr>
          <w:kern w:val="2"/>
          <w:lang w:eastAsia="zh-CN"/>
        </w:rPr>
      </w:pPr>
    </w:p>
    <w:p w:rsidR="00CA5BFD" w:rsidRPr="00DF3B15" w:rsidRDefault="00CA5BFD" w:rsidP="00DF3B15">
      <w:pPr>
        <w:widowControl w:val="0"/>
        <w:numPr>
          <w:ilvl w:val="0"/>
          <w:numId w:val="10"/>
        </w:numPr>
        <w:tabs>
          <w:tab w:val="left" w:pos="1720"/>
          <w:tab w:val="left" w:pos="1778"/>
        </w:tabs>
        <w:suppressAutoHyphens/>
        <w:spacing w:line="100" w:lineRule="atLeast"/>
        <w:ind w:left="1720" w:hanging="175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- дневной учебной недели в 2-9 классах. </w:t>
      </w:r>
      <w:r w:rsidR="00DF3B15">
        <w:rPr>
          <w:kern w:val="2"/>
          <w:lang w:eastAsia="zh-CN"/>
        </w:rPr>
        <w:t xml:space="preserve">                                              </w:t>
      </w:r>
      <w:r w:rsidRPr="00DF3B15">
        <w:rPr>
          <w:iCs/>
          <w:kern w:val="2"/>
          <w:lang w:eastAsia="zh-CN"/>
        </w:rPr>
        <w:t>Учебно-воспитательный проце</w:t>
      </w:r>
      <w:proofErr w:type="gramStart"/>
      <w:r w:rsidRPr="00DF3B15">
        <w:rPr>
          <w:iCs/>
          <w:kern w:val="2"/>
          <w:lang w:eastAsia="zh-CN"/>
        </w:rPr>
        <w:t>сс стр</w:t>
      </w:r>
      <w:proofErr w:type="gramEnd"/>
      <w:r w:rsidRPr="00DF3B15">
        <w:rPr>
          <w:iCs/>
          <w:kern w:val="2"/>
          <w:lang w:eastAsia="zh-CN"/>
        </w:rPr>
        <w:t>оится в основном по традиционной классно-урочной системе. Аттестация обучающихся производится со 2 по 9 классы по итогам четверти по пятибалльной системе оценок. Выпускники 9 класса проходят государственную итоговую аттестацию</w:t>
      </w:r>
    </w:p>
    <w:p w:rsidR="00CA5BFD" w:rsidRDefault="00CA5BFD" w:rsidP="00CA5BFD">
      <w:pPr>
        <w:jc w:val="both"/>
        <w:rPr>
          <w:iCs/>
          <w:kern w:val="2"/>
          <w:lang w:eastAsia="zh-CN"/>
        </w:rPr>
      </w:pPr>
      <w:r>
        <w:rPr>
          <w:color w:val="000000"/>
          <w:kern w:val="2"/>
          <w:lang w:eastAsia="zh-CN"/>
        </w:rPr>
        <w:t xml:space="preserve">В 1-м классе введено </w:t>
      </w:r>
      <w:proofErr w:type="spellStart"/>
      <w:r>
        <w:rPr>
          <w:color w:val="000000"/>
          <w:kern w:val="2"/>
          <w:lang w:eastAsia="zh-CN"/>
        </w:rPr>
        <w:t>безотметочное</w:t>
      </w:r>
      <w:proofErr w:type="spellEnd"/>
      <w:r>
        <w:rPr>
          <w:color w:val="000000"/>
          <w:kern w:val="2"/>
          <w:lang w:eastAsia="zh-CN"/>
        </w:rPr>
        <w:t xml:space="preserve"> обучение, которое регулируется соответствующим положением и обеспечивает качественную адаптацию младших школьников к обучению. В 1-м </w:t>
      </w:r>
      <w:proofErr w:type="spellStart"/>
      <w:r>
        <w:rPr>
          <w:color w:val="000000"/>
          <w:kern w:val="2"/>
          <w:lang w:eastAsia="zh-CN"/>
        </w:rPr>
        <w:t>кл</w:t>
      </w:r>
      <w:proofErr w:type="spellEnd"/>
      <w:r>
        <w:rPr>
          <w:color w:val="000000"/>
          <w:kern w:val="2"/>
          <w:lang w:eastAsia="zh-CN"/>
        </w:rPr>
        <w:t>. в I  полугодии используется «ступенчатый» режим обучени</w:t>
      </w:r>
      <w:proofErr w:type="gramStart"/>
      <w:r>
        <w:rPr>
          <w:color w:val="000000"/>
          <w:kern w:val="2"/>
          <w:lang w:eastAsia="zh-CN"/>
        </w:rPr>
        <w:t>я(</w:t>
      </w:r>
      <w:proofErr w:type="gramEnd"/>
      <w:r>
        <w:rPr>
          <w:color w:val="000000"/>
          <w:kern w:val="2"/>
          <w:lang w:eastAsia="zh-CN"/>
        </w:rPr>
        <w:t xml:space="preserve">в сентябре, октябре - по 3 урока в день по 35 минут </w:t>
      </w:r>
      <w:proofErr w:type="spellStart"/>
      <w:r>
        <w:rPr>
          <w:color w:val="000000"/>
          <w:kern w:val="2"/>
          <w:lang w:eastAsia="zh-CN"/>
        </w:rPr>
        <w:t>каждый,в</w:t>
      </w:r>
      <w:proofErr w:type="spellEnd"/>
      <w:r>
        <w:rPr>
          <w:color w:val="000000"/>
          <w:kern w:val="2"/>
          <w:lang w:eastAsia="zh-CN"/>
        </w:rPr>
        <w:t xml:space="preserve"> ноябре-декабре - по 4 урока по 35 минут каждый, январь – май - по 4 урока по 45 минут каждый</w:t>
      </w:r>
      <w:r>
        <w:rPr>
          <w:iCs/>
          <w:kern w:val="2"/>
          <w:lang w:eastAsia="zh-CN"/>
        </w:rPr>
        <w:t>).</w:t>
      </w:r>
    </w:p>
    <w:p w:rsidR="00CA5BFD" w:rsidRDefault="00CA5BFD" w:rsidP="00CA5BFD">
      <w:pPr>
        <w:spacing w:before="100" w:beforeAutospacing="1"/>
        <w:rPr>
          <w:b/>
        </w:rPr>
      </w:pPr>
      <w:r>
        <w:rPr>
          <w:lang w:eastAsia="ar-SA"/>
        </w:rPr>
        <w:t xml:space="preserve">  </w:t>
      </w:r>
      <w:r>
        <w:rPr>
          <w:b/>
        </w:rPr>
        <w:t xml:space="preserve">Результаты образовательной деятельности </w:t>
      </w:r>
    </w:p>
    <w:p w:rsidR="00CA5BFD" w:rsidRDefault="00CA5BFD" w:rsidP="00CA5BFD">
      <w:pPr>
        <w:rPr>
          <w:b/>
        </w:rPr>
      </w:pPr>
      <w:r>
        <w:t xml:space="preserve"> </w:t>
      </w:r>
      <w:r>
        <w:rPr>
          <w:b/>
        </w:rPr>
        <w:t>Уровень и качество обучения.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2"/>
        <w:gridCol w:w="1323"/>
        <w:gridCol w:w="1801"/>
        <w:gridCol w:w="1323"/>
        <w:gridCol w:w="1801"/>
        <w:gridCol w:w="1323"/>
      </w:tblGrid>
      <w:tr w:rsidR="00CA5BFD" w:rsidTr="00DF3B15"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D71A6" w:rsidRDefault="00B646A7">
            <w:pPr>
              <w:rPr>
                <w:lang w:eastAsia="en-US"/>
              </w:rPr>
            </w:pPr>
            <w:r w:rsidRPr="005D71A6">
              <w:rPr>
                <w:lang w:eastAsia="en-US"/>
              </w:rPr>
              <w:t>2014-2015</w:t>
            </w:r>
            <w:r w:rsidR="00DF3B15">
              <w:rPr>
                <w:lang w:eastAsia="en-US"/>
              </w:rPr>
              <w:t xml:space="preserve"> </w:t>
            </w:r>
            <w:proofErr w:type="spellStart"/>
            <w:r w:rsidR="00DF3B15">
              <w:rPr>
                <w:lang w:eastAsia="en-US"/>
              </w:rPr>
              <w:t>уч</w:t>
            </w:r>
            <w:proofErr w:type="gramStart"/>
            <w:r w:rsidR="00DF3B15">
              <w:rPr>
                <w:lang w:eastAsia="en-US"/>
              </w:rPr>
              <w:t>.г</w:t>
            </w:r>
            <w:proofErr w:type="gramEnd"/>
            <w:r w:rsidR="00DF3B15">
              <w:rPr>
                <w:lang w:eastAsia="en-US"/>
              </w:rPr>
              <w:t>од</w:t>
            </w:r>
            <w:proofErr w:type="spellEnd"/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D71A6" w:rsidRDefault="00B646A7">
            <w:pPr>
              <w:rPr>
                <w:lang w:eastAsia="en-US"/>
              </w:rPr>
            </w:pPr>
            <w:r w:rsidRPr="005D71A6">
              <w:rPr>
                <w:lang w:eastAsia="en-US"/>
              </w:rPr>
              <w:t>2015-2016</w:t>
            </w:r>
            <w:r w:rsidR="00DF3B15">
              <w:rPr>
                <w:lang w:eastAsia="en-US"/>
              </w:rPr>
              <w:t>уч</w:t>
            </w:r>
            <w:proofErr w:type="gramStart"/>
            <w:r w:rsidR="00DF3B15">
              <w:rPr>
                <w:lang w:eastAsia="en-US"/>
              </w:rPr>
              <w:t>.г</w:t>
            </w:r>
            <w:proofErr w:type="gramEnd"/>
            <w:r w:rsidR="00DF3B15">
              <w:rPr>
                <w:lang w:eastAsia="en-US"/>
              </w:rPr>
              <w:t>од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5D71A6" w:rsidRDefault="00B646A7">
            <w:pPr>
              <w:rPr>
                <w:lang w:eastAsia="en-US"/>
              </w:rPr>
            </w:pPr>
            <w:r w:rsidRPr="005D71A6">
              <w:rPr>
                <w:lang w:eastAsia="en-US"/>
              </w:rPr>
              <w:t>2016-2017</w:t>
            </w:r>
            <w:r w:rsidR="00DF3B15">
              <w:rPr>
                <w:lang w:eastAsia="en-US"/>
              </w:rPr>
              <w:t>уч</w:t>
            </w:r>
            <w:proofErr w:type="gramStart"/>
            <w:r w:rsidR="00DF3B15">
              <w:rPr>
                <w:lang w:eastAsia="en-US"/>
              </w:rPr>
              <w:t>.г</w:t>
            </w:r>
            <w:proofErr w:type="gramEnd"/>
            <w:r w:rsidR="00DF3B15">
              <w:rPr>
                <w:lang w:eastAsia="en-US"/>
              </w:rPr>
              <w:t>од</w:t>
            </w:r>
          </w:p>
        </w:tc>
      </w:tr>
      <w:tr w:rsidR="00CA5BFD" w:rsidTr="00DF3B15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Успеваемость%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Качество%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Успеваемость%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Качество%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Успеваемость%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Качество%</w:t>
            </w:r>
          </w:p>
        </w:tc>
      </w:tr>
      <w:tr w:rsidR="00CA5BFD" w:rsidTr="00DF3B15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38,2%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A5BFD">
              <w:rPr>
                <w:lang w:eastAsia="en-US"/>
              </w:rPr>
              <w:t>,3</w:t>
            </w:r>
          </w:p>
        </w:tc>
      </w:tr>
    </w:tbl>
    <w:p w:rsidR="00CA5BFD" w:rsidRDefault="00CA5BFD" w:rsidP="00CA5BFD"/>
    <w:p w:rsidR="00CA5BFD" w:rsidRDefault="00CA5BFD" w:rsidP="00CA5BFD">
      <w:r>
        <w:rPr>
          <w:b/>
        </w:rPr>
        <w:t>Проблема:</w:t>
      </w:r>
      <w:r>
        <w:rPr>
          <w:sz w:val="28"/>
          <w:szCs w:val="28"/>
        </w:rPr>
        <w:t xml:space="preserve"> </w:t>
      </w:r>
      <w:r>
        <w:t>Сравнительно низкие учебные показатели</w:t>
      </w:r>
      <w:r>
        <w:rPr>
          <w:sz w:val="28"/>
          <w:szCs w:val="28"/>
        </w:rPr>
        <w:t>.</w:t>
      </w:r>
    </w:p>
    <w:p w:rsidR="00CA5BFD" w:rsidRDefault="00CA5BFD" w:rsidP="00CA5BFD">
      <w:r>
        <w:t xml:space="preserve">Уровень успеваемости обучающихся в течение последних трех лет остается стабильным.  Общее снижение качества </w:t>
      </w:r>
      <w:proofErr w:type="spellStart"/>
      <w:r>
        <w:t>обученности</w:t>
      </w:r>
      <w:proofErr w:type="spellEnd"/>
      <w:r>
        <w:t xml:space="preserve">  связано:</w:t>
      </w:r>
    </w:p>
    <w:p w:rsidR="00CA5BFD" w:rsidRDefault="00CA5BFD" w:rsidP="00CA5BF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color w:val="000000"/>
        </w:rPr>
        <w:t>– с ухудшением  социально-экономического положения семей многих обучающихся;</w:t>
      </w:r>
    </w:p>
    <w:p w:rsidR="00CA5BFD" w:rsidRDefault="00CA5BFD" w:rsidP="00CA5BFD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>
        <w:rPr>
          <w:color w:val="000000"/>
        </w:rPr>
        <w:t xml:space="preserve">– с игнорированием  родителями учеников организации в семье здорового образа жизни; </w:t>
      </w:r>
    </w:p>
    <w:p w:rsidR="00CA5BFD" w:rsidRDefault="00CA5BFD" w:rsidP="00CA5BFD">
      <w:pPr>
        <w:autoSpaceDE w:val="0"/>
        <w:autoSpaceDN w:val="0"/>
        <w:adjustRightInd w:val="0"/>
        <w:ind w:firstLine="357"/>
      </w:pPr>
      <w:r>
        <w:t xml:space="preserve">– со слабой  мотивацией  в обучении (низкая культура семейного воспитания, пробелы в школьной воспитательной деятельности и пр.); </w:t>
      </w:r>
    </w:p>
    <w:p w:rsidR="00CA5BFD" w:rsidRDefault="00CA5BFD" w:rsidP="00CA5BFD">
      <w:pPr>
        <w:autoSpaceDE w:val="0"/>
        <w:autoSpaceDN w:val="0"/>
        <w:adjustRightInd w:val="0"/>
        <w:ind w:firstLine="357"/>
        <w:jc w:val="both"/>
        <w:rPr>
          <w:shd w:val="clear" w:color="auto" w:fill="FFFFFF"/>
        </w:rPr>
      </w:pPr>
      <w:r>
        <w:rPr>
          <w:shd w:val="clear" w:color="auto" w:fill="FFFFFF"/>
        </w:rPr>
        <w:t>– школа отвечает еще не всем современным требованиям, не может обеспечить в полной мере качественное образование школьников (отсутствие необходимой материальной базы, более современного оборудования, недостаточное использование инновационных технологий обучения и др.);</w:t>
      </w:r>
    </w:p>
    <w:p w:rsidR="00CA5BFD" w:rsidRDefault="00CA5BFD" w:rsidP="00CA5BFD">
      <w:pPr>
        <w:autoSpaceDE w:val="0"/>
        <w:autoSpaceDN w:val="0"/>
        <w:adjustRightInd w:val="0"/>
        <w:ind w:firstLine="357"/>
        <w:jc w:val="both"/>
        <w:rPr>
          <w:shd w:val="clear" w:color="auto" w:fill="FFFFFF"/>
        </w:rPr>
      </w:pPr>
      <w:r>
        <w:rPr>
          <w:shd w:val="clear" w:color="auto" w:fill="FFFFFF"/>
        </w:rPr>
        <w:t>– недостаточная подготовка к жизни в информационном обществе;</w:t>
      </w:r>
    </w:p>
    <w:p w:rsidR="00CA5BFD" w:rsidRDefault="00CA5BFD" w:rsidP="00CA5BFD">
      <w:r>
        <w:t xml:space="preserve">      -  с </w:t>
      </w:r>
      <w:proofErr w:type="gramStart"/>
      <w:r>
        <w:t>недостаточной</w:t>
      </w:r>
      <w:proofErr w:type="gramEnd"/>
      <w:r>
        <w:t xml:space="preserve"> </w:t>
      </w:r>
      <w:proofErr w:type="spellStart"/>
      <w:r>
        <w:t>сформированностью</w:t>
      </w:r>
      <w:proofErr w:type="spellEnd"/>
      <w:r>
        <w:t xml:space="preserve"> у ряда школьников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CA5BFD" w:rsidRDefault="00CA5BFD" w:rsidP="00CA5BFD">
      <w:r>
        <w:t xml:space="preserve">       -  с уменьшением численности </w:t>
      </w:r>
      <w:proofErr w:type="gramStart"/>
      <w:r>
        <w:t>обучающихся</w:t>
      </w:r>
      <w:proofErr w:type="gramEnd"/>
      <w:r>
        <w:t xml:space="preserve">  и оттоком населения из села в город Аткарск.</w:t>
      </w:r>
    </w:p>
    <w:p w:rsidR="00CA5BFD" w:rsidRDefault="00CA5BFD" w:rsidP="00CA5BFD">
      <w:pPr>
        <w:rPr>
          <w:b/>
        </w:rPr>
      </w:pPr>
    </w:p>
    <w:p w:rsidR="00CA5BFD" w:rsidRDefault="00CA5BFD" w:rsidP="00CA5BFD">
      <w:pPr>
        <w:rPr>
          <w:b/>
        </w:rPr>
      </w:pPr>
      <w:r>
        <w:rPr>
          <w:b/>
        </w:rPr>
        <w:t>Результаты ГИА – 9 класс</w:t>
      </w:r>
      <w:r w:rsidR="00B22243">
        <w:rPr>
          <w:b/>
        </w:rPr>
        <w:t xml:space="preserve"> (в 2016-2017 учебном году 9 класса не было)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13"/>
        <w:gridCol w:w="889"/>
        <w:gridCol w:w="992"/>
        <w:gridCol w:w="1134"/>
        <w:gridCol w:w="1134"/>
        <w:gridCol w:w="850"/>
        <w:gridCol w:w="993"/>
        <w:gridCol w:w="735"/>
        <w:gridCol w:w="824"/>
      </w:tblGrid>
      <w:tr w:rsidR="009A33D8" w:rsidTr="009A33D8"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</w:tr>
      <w:tr w:rsidR="009A33D8" w:rsidRPr="005D71A6" w:rsidTr="009A33D8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Pr="00DF3B15" w:rsidRDefault="009A33D8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2012-2013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Pr="00DF3B15" w:rsidRDefault="009A33D8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2013-2014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Pr="00DF3B15" w:rsidRDefault="009A33D8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2014-2015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Pr="00DF3B15" w:rsidRDefault="009A33D8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2015-2016</w:t>
            </w:r>
          </w:p>
        </w:tc>
      </w:tr>
      <w:tr w:rsidR="009A33D8" w:rsidTr="009A33D8"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Качество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Кач</w:t>
            </w:r>
            <w:proofErr w:type="spellEnd"/>
            <w:r>
              <w:rPr>
                <w:lang w:eastAsia="en-US"/>
              </w:rPr>
              <w:t>-во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Соотв.</w:t>
            </w:r>
          </w:p>
        </w:tc>
      </w:tr>
      <w:tr w:rsidR="009A33D8" w:rsidTr="009A33D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9A33D8" w:rsidTr="009A33D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9A33D8" w:rsidTr="009A33D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33D8" w:rsidTr="009A33D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33D8" w:rsidTr="009A33D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CA5BFD" w:rsidRDefault="00CA5BFD" w:rsidP="00CA5BFD">
      <w:pPr>
        <w:rPr>
          <w:b/>
        </w:rPr>
      </w:pPr>
    </w:p>
    <w:p w:rsidR="00CA5BFD" w:rsidRDefault="00CA5BFD" w:rsidP="00CA5BFD">
      <w:pPr>
        <w:rPr>
          <w:b/>
        </w:rPr>
      </w:pPr>
      <w:r>
        <w:rPr>
          <w:b/>
        </w:rPr>
        <w:t xml:space="preserve">Распределение выпускников, завершивших обучение по </w:t>
      </w:r>
      <w:proofErr w:type="spellStart"/>
      <w:r>
        <w:rPr>
          <w:b/>
        </w:rPr>
        <w:t>общеобразовательой</w:t>
      </w:r>
      <w:proofErr w:type="spellEnd"/>
      <w:r>
        <w:rPr>
          <w:b/>
        </w:rPr>
        <w:t xml:space="preserve"> программе основного 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1892"/>
        <w:gridCol w:w="1082"/>
        <w:gridCol w:w="982"/>
        <w:gridCol w:w="1603"/>
        <w:gridCol w:w="1945"/>
      </w:tblGrid>
      <w:tr w:rsidR="00CA5BFD" w:rsidTr="00CA5BF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Кол-во выпускников 9 класса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выпускников, продолживших образование</w:t>
            </w:r>
          </w:p>
        </w:tc>
      </w:tr>
      <w:tr w:rsidR="00B646A7" w:rsidTr="00B64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Default="00B646A7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Default="00B646A7">
            <w:pPr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ССУЗ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АПЛ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Default="00B646A7" w:rsidP="00B646A7">
            <w:pPr>
              <w:rPr>
                <w:lang w:eastAsia="en-US"/>
              </w:rPr>
            </w:pPr>
            <w:r>
              <w:rPr>
                <w:lang w:eastAsia="en-US"/>
              </w:rPr>
              <w:t>На работу</w:t>
            </w:r>
          </w:p>
        </w:tc>
      </w:tr>
      <w:tr w:rsidR="00B646A7" w:rsidTr="00B64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Pr="00DF3B15" w:rsidRDefault="00B646A7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2012-2013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Default="00B646A7" w:rsidP="00B646A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646A7" w:rsidTr="00B64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Pr="00DF3B15" w:rsidRDefault="00B646A7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7" w:rsidRDefault="00B646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Default="00B646A7" w:rsidP="00B646A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33D8" w:rsidTr="00B64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Pr="00DF3B15" w:rsidRDefault="009A33D8" w:rsidP="00BD2CE7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A33D8" w:rsidTr="00B64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Pr="00DF3B15" w:rsidRDefault="009A33D8" w:rsidP="00BD2CE7">
            <w:pPr>
              <w:rPr>
                <w:b/>
                <w:lang w:eastAsia="en-US"/>
              </w:rPr>
            </w:pPr>
            <w:r w:rsidRPr="00DF3B15">
              <w:rPr>
                <w:b/>
                <w:lang w:eastAsia="en-US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A33D8" w:rsidTr="00B646A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8" w:rsidRDefault="009A33D8" w:rsidP="00BD2CE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5D71A6" w:rsidRDefault="005D71A6" w:rsidP="00CA5BFD">
      <w:pPr>
        <w:rPr>
          <w:b/>
        </w:rPr>
      </w:pPr>
    </w:p>
    <w:p w:rsidR="00CA5BFD" w:rsidRDefault="00CA5BFD" w:rsidP="005D71A6">
      <w:pPr>
        <w:tabs>
          <w:tab w:val="left" w:pos="6480"/>
          <w:tab w:val="left" w:pos="7380"/>
          <w:tab w:val="right" w:pos="8306"/>
        </w:tabs>
        <w:jc w:val="center"/>
      </w:pPr>
      <w:r>
        <w:t xml:space="preserve">              Обучающиеся школы традиционно участвуют в предметных олимпиадах  по русскому языку,  экологии, истории, обществознанию, </w:t>
      </w:r>
      <w:r w:rsidR="005D71A6">
        <w:t>в дистанционных конкурсах математической направленности различного уровня,</w:t>
      </w:r>
      <w:r>
        <w:t xml:space="preserve">  в международных играх «Русский медвежонок», «КИТ», «Кенгуру», «Человек и природа»,  а также в дистанционных конкурсах различного уровня,  в которых обучающиеся занимают призовые места.</w:t>
      </w:r>
      <w:r w:rsidR="005025A4" w:rsidRPr="005025A4">
        <w:rPr>
          <w:rFonts w:cs="Calibri"/>
          <w:b/>
          <w:spacing w:val="-6"/>
          <w:lang w:eastAsia="ar-SA"/>
        </w:rPr>
        <w:t xml:space="preserve"> </w:t>
      </w:r>
    </w:p>
    <w:p w:rsidR="00CA5BFD" w:rsidRDefault="00CA5BFD" w:rsidP="00CA5BFD">
      <w:r>
        <w:t xml:space="preserve">                В рамках  реализации  программы «Здоровье» в школе работает волейбольная се</w:t>
      </w:r>
      <w:r w:rsidR="00DF3B15">
        <w:t>кция, кружок «Не болей-ка</w:t>
      </w:r>
      <w:r>
        <w:t xml:space="preserve">» проводятся дни здоровья, используются при обучении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CA5BFD" w:rsidRDefault="00CA5BFD" w:rsidP="00CA5BFD">
      <w:r>
        <w:lastRenderedPageBreak/>
        <w:t xml:space="preserve">                В  воспитательной работе главным является духовно – нравственное,  патриотическое воспитание, воспитание любви к родному краю, Родине.   Традиционными стали проведение Дней  памяти, изучение истории села, оформлен Уголок боевой и трудовой славы, обучающиеся ухаживают  за памятником воинам – односельчанам, погибшим в Великой Отечественной войне.</w:t>
      </w:r>
    </w:p>
    <w:p w:rsidR="00CA5BFD" w:rsidRDefault="00CA5BFD" w:rsidP="00CA5BFD">
      <w:r>
        <w:t xml:space="preserve">                 Школа поддерживает тесную связь с родительской общественностью, с социумом села, что позволяет выполнять миссию. </w:t>
      </w:r>
      <w:proofErr w:type="gramStart"/>
      <w:r>
        <w:t>Цель</w:t>
      </w:r>
      <w:proofErr w:type="gramEnd"/>
      <w:r>
        <w:t xml:space="preserve"> которой является адаптация обучающихся к жизни в современном обществе и создание образовательной среды, в которой каждый ученик может реализовать себя как субъект собственной жизни, деятельности и общения, а также способствует развитию социокультурной среды села.</w:t>
      </w:r>
    </w:p>
    <w:p w:rsidR="00CA5BFD" w:rsidRDefault="00CA5BFD" w:rsidP="00CA5BFD">
      <w:r>
        <w:t xml:space="preserve">                  В то же время,  тенденции развития экономики и образования России указывают на изменения  направлений развития  современной школы. К таким изменениям  относятся:</w:t>
      </w:r>
    </w:p>
    <w:p w:rsidR="00CA5BFD" w:rsidRDefault="00CA5BFD" w:rsidP="00CA5BFD">
      <w:r>
        <w:t>- переход школы на федеральные государственные образовательные стандарты.  В 2011 году обеспечен переход начальной школы на ФГОС начального общего образования, в 2015 году приступили к  реализации ФГОС основного общего образования;</w:t>
      </w:r>
    </w:p>
    <w:p w:rsidR="00CA5BFD" w:rsidRDefault="00CA5BFD" w:rsidP="00CA5BFD">
      <w:r>
        <w:t>- реализация ФГОС требует изменения подходов к содержанию и ходу образовательного процесса, что побуждает педагогический коллектив к постоянному развитию;</w:t>
      </w:r>
    </w:p>
    <w:p w:rsidR="00CA5BFD" w:rsidRDefault="00CA5BFD" w:rsidP="00CA5BFD">
      <w:r>
        <w:t>- особое место в условиях реализации ФГОС занимает обеспечение внеурочной деятельности обучающихся, удовлетворение  потребности детей к саморазвитию, мотивации образовательных достижений, что требует разработки программ внеурочной деятельности, отвечающих запросам родительской и ученической общественности;</w:t>
      </w:r>
    </w:p>
    <w:p w:rsidR="00CA5BFD" w:rsidRDefault="00CA5BFD" w:rsidP="00CA5BFD">
      <w:r>
        <w:t>- в условиях функционирования системы непрерывного образования особое место занимают образовательные достижения одаренных детей и обучающихся, имеющих трудности в освоении отдельных предметов или овладении учебной деятельностью. А также обеспечение условий для сохранения и укрепления физического, психического, интеллектуального и нравственного здоровья обучающихся;</w:t>
      </w:r>
    </w:p>
    <w:p w:rsidR="00CA5BFD" w:rsidRDefault="00CA5BFD" w:rsidP="00CA5BFD">
      <w:r>
        <w:t>- реализация ФГОС невозможна и без развития единого информационного пространства: овладение информационными технологиями, электронными образовательными ресурсами, внедрением системы электронного журнала и дневника, обеспечение функционирования школьного сайта и  своевременное заполнение мониторингов различного уровня.</w:t>
      </w:r>
    </w:p>
    <w:p w:rsidR="00CA5BFD" w:rsidRDefault="00CA5BFD" w:rsidP="00CA5BFD">
      <w:r>
        <w:t xml:space="preserve">                  Объективно оценивая объем необходимых изменений, основная задача развития школы видится в оптимизации деятельности коллектива по выполнению всех этих направлений, составлению выполнимых и оптимальных планов по каждому направлению:</w:t>
      </w:r>
    </w:p>
    <w:p w:rsidR="00CA5BFD" w:rsidRDefault="00CA5BFD" w:rsidP="00CA5BFD">
      <w:r>
        <w:t>- внедрение и реализация ФГОС  основного общего образования;</w:t>
      </w:r>
    </w:p>
    <w:p w:rsidR="00CA5BFD" w:rsidRDefault="00CA5BFD" w:rsidP="00CA5BFD">
      <w:pPr>
        <w:spacing w:after="200"/>
      </w:pPr>
      <w:r>
        <w:t xml:space="preserve">- оптимизация единого образовательного и воспитательного пространства школы за счет реализации подпрограмм:  «Внедрение ФГОС основного общего образования»;                                                      «Одаренные дети»;   «Доступное информационное  пространство школы»;                                                                                                                                                                                                                  «Здоровье»;                                                                                                                                                                    - реализация системы мониторинга образовательного процесса. </w:t>
      </w:r>
    </w:p>
    <w:p w:rsidR="00677612" w:rsidRPr="00DF3B15" w:rsidRDefault="00677612" w:rsidP="00DF3B15">
      <w:pPr>
        <w:ind w:left="550" w:right="453" w:firstLine="330"/>
        <w:jc w:val="center"/>
        <w:rPr>
          <w:rFonts w:eastAsia="Calibri"/>
          <w:b/>
          <w:bCs/>
          <w:iCs/>
        </w:rPr>
      </w:pPr>
      <w:r w:rsidRPr="00677612">
        <w:rPr>
          <w:rFonts w:eastAsia="Calibri"/>
          <w:b/>
          <w:bCs/>
        </w:rPr>
        <w:t>SWOT- анализ</w:t>
      </w:r>
      <w:r w:rsidRPr="00677612">
        <w:rPr>
          <w:rFonts w:eastAsia="Calibri"/>
          <w:b/>
          <w:bCs/>
          <w:iCs/>
        </w:rPr>
        <w:t xml:space="preserve"> вну</w:t>
      </w:r>
      <w:r w:rsidR="00DF3B15">
        <w:rPr>
          <w:rFonts w:eastAsia="Calibri"/>
          <w:b/>
          <w:bCs/>
          <w:iCs/>
        </w:rPr>
        <w:t>тренних факторов развития школы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3"/>
        <w:gridCol w:w="2552"/>
        <w:gridCol w:w="2551"/>
        <w:gridCol w:w="1701"/>
      </w:tblGrid>
      <w:tr w:rsidR="00677612" w:rsidRPr="00677612" w:rsidTr="00BD2CE7">
        <w:tc>
          <w:tcPr>
            <w:tcW w:w="1418" w:type="dxa"/>
          </w:tcPr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Фактор развития ОУ</w:t>
            </w:r>
          </w:p>
        </w:tc>
        <w:tc>
          <w:tcPr>
            <w:tcW w:w="2693" w:type="dxa"/>
          </w:tcPr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Сильная сторона</w:t>
            </w:r>
          </w:p>
        </w:tc>
        <w:tc>
          <w:tcPr>
            <w:tcW w:w="2552" w:type="dxa"/>
          </w:tcPr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Слабая сторона</w:t>
            </w:r>
          </w:p>
        </w:tc>
        <w:tc>
          <w:tcPr>
            <w:tcW w:w="2551" w:type="dxa"/>
          </w:tcPr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Перспективы развития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Возможные риски</w:t>
            </w:r>
          </w:p>
        </w:tc>
      </w:tr>
      <w:tr w:rsidR="00677612" w:rsidRPr="00677612" w:rsidTr="00BD2CE7">
        <w:trPr>
          <w:trHeight w:val="77"/>
        </w:trPr>
        <w:tc>
          <w:tcPr>
            <w:tcW w:w="1418" w:type="dxa"/>
          </w:tcPr>
          <w:p w:rsidR="00677612" w:rsidRPr="00677612" w:rsidRDefault="00677612" w:rsidP="00677612">
            <w:pPr>
              <w:spacing w:after="200"/>
              <w:contextualSpacing/>
              <w:rPr>
                <w:i/>
              </w:rPr>
            </w:pPr>
            <w:r w:rsidRPr="00677612">
              <w:rPr>
                <w:i/>
              </w:rPr>
              <w:t xml:space="preserve">Модернизация содержательной и технологической </w:t>
            </w:r>
            <w:r w:rsidRPr="00677612">
              <w:rPr>
                <w:i/>
              </w:rPr>
              <w:lastRenderedPageBreak/>
              <w:t>сторон образовательного процесса.</w:t>
            </w:r>
          </w:p>
        </w:tc>
        <w:tc>
          <w:tcPr>
            <w:tcW w:w="2693" w:type="dxa"/>
          </w:tcPr>
          <w:p w:rsidR="00677612" w:rsidRPr="00677612" w:rsidRDefault="00677612" w:rsidP="00677612">
            <w:pPr>
              <w:spacing w:after="200"/>
              <w:ind w:firstLine="34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lastRenderedPageBreak/>
              <w:t>Использование информацио</w:t>
            </w:r>
            <w:r>
              <w:rPr>
                <w:lang w:eastAsia="en-US"/>
              </w:rPr>
              <w:t>нных ресурсов.</w:t>
            </w:r>
          </w:p>
          <w:p w:rsidR="00677612" w:rsidRPr="00677612" w:rsidRDefault="00677612" w:rsidP="00677612">
            <w:pPr>
              <w:spacing w:after="200"/>
              <w:ind w:firstLine="3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у </w:t>
            </w:r>
            <w:r w:rsidRPr="00677612">
              <w:rPr>
                <w:lang w:eastAsia="en-US"/>
              </w:rPr>
              <w:t>педагогов интернет публикаций и страниц</w:t>
            </w:r>
            <w:r>
              <w:rPr>
                <w:lang w:eastAsia="en-US"/>
              </w:rPr>
              <w:t xml:space="preserve">  в сети </w:t>
            </w:r>
            <w:r>
              <w:rPr>
                <w:lang w:eastAsia="en-US"/>
              </w:rPr>
              <w:lastRenderedPageBreak/>
              <w:t>Интернет</w:t>
            </w:r>
            <w:r w:rsidRPr="00677612">
              <w:rPr>
                <w:lang w:eastAsia="en-US"/>
              </w:rPr>
              <w:t xml:space="preserve"> </w:t>
            </w: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522FCA" w:rsidRDefault="00522FCA" w:rsidP="00677612">
            <w:pPr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  <w:p w:rsidR="00522FCA" w:rsidRDefault="00522FCA" w:rsidP="00677612">
            <w:pPr>
              <w:spacing w:after="200" w:line="276" w:lineRule="auto"/>
              <w:ind w:firstLine="34"/>
              <w:jc w:val="both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ind w:firstLine="34"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Высокий потенциал педагогических работников и положительное отношение к изменениям. </w:t>
            </w:r>
          </w:p>
          <w:p w:rsidR="00677612" w:rsidRPr="00677612" w:rsidRDefault="00677612" w:rsidP="00522FC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552" w:type="dxa"/>
          </w:tcPr>
          <w:p w:rsidR="00677612" w:rsidRPr="00677612" w:rsidRDefault="00677612" w:rsidP="00677612">
            <w:pPr>
              <w:spacing w:after="200"/>
              <w:ind w:firstLine="34"/>
              <w:contextualSpacing/>
              <w:jc w:val="both"/>
              <w:rPr>
                <w:lang w:eastAsia="en-US"/>
              </w:rPr>
            </w:pPr>
            <w:r w:rsidRPr="00677612">
              <w:lastRenderedPageBreak/>
              <w:t>Недостаточная осведомлённость педагогов об основных направлениях развития образования.</w:t>
            </w:r>
            <w:r w:rsidRPr="00677612">
              <w:rPr>
                <w:lang w:eastAsia="en-US"/>
              </w:rPr>
              <w:br/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522FCA" w:rsidRDefault="00522FCA" w:rsidP="00677612">
            <w:pPr>
              <w:spacing w:after="200"/>
              <w:contextualSpacing/>
              <w:rPr>
                <w:lang w:eastAsia="en-US"/>
              </w:rPr>
            </w:pPr>
          </w:p>
          <w:p w:rsidR="00522FCA" w:rsidRDefault="00522FCA" w:rsidP="00677612">
            <w:pPr>
              <w:spacing w:after="20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Приоритет традиционных форм и методов организации образовательного процесса в ОУ, низкий процент использования инновационных технологий обучения.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4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contextualSpacing/>
            </w:pPr>
          </w:p>
        </w:tc>
        <w:tc>
          <w:tcPr>
            <w:tcW w:w="2551" w:type="dxa"/>
          </w:tcPr>
          <w:p w:rsidR="00677612" w:rsidRPr="00677612" w:rsidRDefault="00677612" w:rsidP="00677612">
            <w:pPr>
              <w:spacing w:after="200"/>
              <w:ind w:left="34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lastRenderedPageBreak/>
              <w:t xml:space="preserve">Создание информационного пространства в ОУ, которое будет способствовать повышению не только </w:t>
            </w:r>
            <w:r w:rsidRPr="00677612">
              <w:rPr>
                <w:lang w:eastAsia="en-US"/>
              </w:rPr>
              <w:lastRenderedPageBreak/>
              <w:t>информированности педагогов, но и их профессиональной компетентности.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522FCA" w:rsidRDefault="00522FCA" w:rsidP="00677612">
            <w:pPr>
              <w:spacing w:after="20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Обучение педагогов новым образовательным технологиям, их внедрение в практику работы 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</w:p>
          <w:p w:rsidR="00677612" w:rsidRPr="00677612" w:rsidRDefault="0012102C" w:rsidP="00677612">
            <w:pPr>
              <w:spacing w:after="20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ind w:left="34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lastRenderedPageBreak/>
              <w:t xml:space="preserve">Быстрый переход на </w:t>
            </w:r>
            <w:proofErr w:type="spellStart"/>
            <w:r w:rsidRPr="00677612">
              <w:rPr>
                <w:lang w:eastAsia="en-US"/>
              </w:rPr>
              <w:t>компетентностную</w:t>
            </w:r>
            <w:proofErr w:type="spellEnd"/>
            <w:r w:rsidRPr="00677612">
              <w:rPr>
                <w:lang w:eastAsia="en-US"/>
              </w:rPr>
              <w:t xml:space="preserve"> модель  может создать </w:t>
            </w:r>
            <w:r w:rsidRPr="00677612">
              <w:rPr>
                <w:lang w:eastAsia="en-US"/>
              </w:rPr>
              <w:lastRenderedPageBreak/>
              <w:t>психологическое напряжение у части педагогического коллектива.</w:t>
            </w:r>
          </w:p>
          <w:p w:rsidR="00677612" w:rsidRPr="00677612" w:rsidRDefault="00677612" w:rsidP="00677612">
            <w:pPr>
              <w:spacing w:after="200"/>
              <w:ind w:left="34"/>
              <w:contextualSpacing/>
              <w:jc w:val="both"/>
              <w:rPr>
                <w:lang w:eastAsia="en-US"/>
              </w:rPr>
            </w:pPr>
          </w:p>
          <w:p w:rsidR="00677612" w:rsidRPr="00677612" w:rsidRDefault="00677612" w:rsidP="00522FCA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н</w:t>
            </w:r>
            <w:r w:rsidR="00522FCA">
              <w:rPr>
                <w:lang w:eastAsia="en-US"/>
              </w:rPr>
              <w:t>едостаточность и устаревание Материально-технической базы</w:t>
            </w:r>
            <w:r w:rsidRPr="00677612">
              <w:rPr>
                <w:lang w:eastAsia="en-US"/>
              </w:rPr>
              <w:t>.</w:t>
            </w: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522FCA" w:rsidRDefault="00522FCA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522FCA">
            <w:pPr>
              <w:spacing w:after="200" w:line="276" w:lineRule="auto"/>
              <w:rPr>
                <w:lang w:eastAsia="en-US"/>
              </w:rPr>
            </w:pPr>
          </w:p>
        </w:tc>
      </w:tr>
      <w:tr w:rsidR="00677612" w:rsidRPr="00677612" w:rsidTr="00522FCA">
        <w:trPr>
          <w:trHeight w:val="8212"/>
        </w:trPr>
        <w:tc>
          <w:tcPr>
            <w:tcW w:w="1418" w:type="dxa"/>
          </w:tcPr>
          <w:p w:rsidR="00677612" w:rsidRPr="00677612" w:rsidRDefault="00677612" w:rsidP="00677612">
            <w:pPr>
              <w:spacing w:after="200"/>
              <w:contextualSpacing/>
              <w:rPr>
                <w:i/>
              </w:rPr>
            </w:pPr>
            <w:r w:rsidRPr="00677612">
              <w:rPr>
                <w:i/>
                <w:lang w:eastAsia="en-US"/>
              </w:rPr>
              <w:lastRenderedPageBreak/>
              <w:t>Личностный рост участников образовательного процесса</w:t>
            </w:r>
          </w:p>
        </w:tc>
        <w:tc>
          <w:tcPr>
            <w:tcW w:w="2693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Слаженный коллектив.</w:t>
            </w:r>
          </w:p>
          <w:p w:rsidR="00677612" w:rsidRPr="00677612" w:rsidRDefault="00677612" w:rsidP="00677612">
            <w:pPr>
              <w:spacing w:after="200"/>
              <w:ind w:left="34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Высокая квалификация педагогов.</w:t>
            </w: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Сложившаяся система работы с одаренными детьми Вовлечение детей во внеурочную деятельность. Участие в конкурсах различного уровня</w:t>
            </w:r>
            <w:proofErr w:type="gramStart"/>
            <w:r w:rsidRPr="00677612">
              <w:rPr>
                <w:lang w:eastAsia="en-US"/>
              </w:rPr>
              <w:t>..</w:t>
            </w:r>
            <w:proofErr w:type="gramEnd"/>
          </w:p>
          <w:p w:rsidR="00677612" w:rsidRPr="00677612" w:rsidRDefault="00677612" w:rsidP="00ED6B29">
            <w:pPr>
              <w:spacing w:after="200" w:line="276" w:lineRule="auto"/>
              <w:ind w:firstLine="34"/>
              <w:rPr>
                <w:lang w:eastAsia="en-US"/>
              </w:rPr>
            </w:pPr>
            <w:r w:rsidRPr="00677612">
              <w:rPr>
                <w:lang w:eastAsia="en-US"/>
              </w:rPr>
              <w:t>. Переподготовка педагогического кол</w:t>
            </w:r>
            <w:r w:rsidR="00ED6B29">
              <w:rPr>
                <w:lang w:eastAsia="en-US"/>
              </w:rPr>
              <w:t>лектива к работе в системе ФГОС</w:t>
            </w:r>
          </w:p>
        </w:tc>
        <w:tc>
          <w:tcPr>
            <w:tcW w:w="2552" w:type="dxa"/>
          </w:tcPr>
          <w:p w:rsidR="00677612" w:rsidRPr="00677612" w:rsidRDefault="00677612" w:rsidP="00677612">
            <w:pPr>
              <w:spacing w:after="200"/>
              <w:ind w:left="34"/>
              <w:contextualSpacing/>
              <w:rPr>
                <w:lang w:eastAsia="en-US"/>
              </w:rPr>
            </w:pPr>
            <w:proofErr w:type="spellStart"/>
            <w:r w:rsidRPr="00677612">
              <w:rPr>
                <w:lang w:eastAsia="en-US"/>
              </w:rPr>
              <w:t>Узкопредметная</w:t>
            </w:r>
            <w:proofErr w:type="spellEnd"/>
            <w:r w:rsidRPr="00677612">
              <w:rPr>
                <w:lang w:eastAsia="en-US"/>
              </w:rPr>
              <w:t xml:space="preserve"> направленность деятельности педагогов, недостаточное стремление интегрировать свою деятельность и создавать совместные творческие проекты.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DF3B15" w:rsidRDefault="00DF3B15" w:rsidP="00677612">
            <w:pPr>
              <w:spacing w:after="20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Личностный рост 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ED6B29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Унификация содержания и форм деятельности учащихся, ориенти</w:t>
            </w:r>
            <w:r w:rsidR="00ED6B29">
              <w:rPr>
                <w:lang w:eastAsia="en-US"/>
              </w:rPr>
              <w:t>рованных на «среднего» ученика.</w:t>
            </w:r>
          </w:p>
        </w:tc>
        <w:tc>
          <w:tcPr>
            <w:tcW w:w="2551" w:type="dxa"/>
          </w:tcPr>
          <w:p w:rsidR="00677612" w:rsidRPr="00677612" w:rsidRDefault="00677612" w:rsidP="00677612">
            <w:pPr>
              <w:spacing w:after="200"/>
              <w:ind w:left="175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Мотивация на разработку индивидуальных и совместных творческих проектов в рамках 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ED6B29" w:rsidRDefault="00ED6B29" w:rsidP="00677612">
            <w:pPr>
              <w:spacing w:after="200"/>
              <w:contextualSpacing/>
              <w:rPr>
                <w:lang w:eastAsia="en-US"/>
              </w:rPr>
            </w:pPr>
          </w:p>
          <w:p w:rsidR="00DF3B15" w:rsidRDefault="00DF3B15" w:rsidP="00677612">
            <w:pPr>
              <w:spacing w:after="20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Создание культурно-образовательного пространства как условие личностной самореализации и проявления детской инициативы. </w:t>
            </w: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/>
              <w:ind w:left="360"/>
              <w:contextualSpacing/>
              <w:rPr>
                <w:lang w:eastAsia="en-US"/>
              </w:rPr>
            </w:pPr>
          </w:p>
          <w:p w:rsidR="00677612" w:rsidRPr="00677612" w:rsidRDefault="00677612" w:rsidP="00522FCA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Технологии развивающего </w:t>
            </w:r>
            <w:r w:rsidR="0012102C">
              <w:rPr>
                <w:lang w:eastAsia="en-US"/>
              </w:rPr>
              <w:t>и дифференцированного обучения.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ind w:left="34"/>
              <w:contextualSpacing/>
              <w:rPr>
                <w:lang w:eastAsia="en-US"/>
              </w:rPr>
            </w:pPr>
            <w:proofErr w:type="gramStart"/>
            <w:r w:rsidRPr="00677612">
              <w:rPr>
                <w:lang w:eastAsia="en-US"/>
              </w:rPr>
              <w:t>Устаревающая</w:t>
            </w:r>
            <w:proofErr w:type="gramEnd"/>
            <w:r w:rsidRPr="00677612">
              <w:rPr>
                <w:lang w:eastAsia="en-US"/>
              </w:rPr>
              <w:t xml:space="preserve"> МТБ не дает возможности  к реализации новых форм и </w:t>
            </w:r>
            <w:proofErr w:type="spellStart"/>
            <w:r w:rsidRPr="00677612">
              <w:rPr>
                <w:lang w:eastAsia="en-US"/>
              </w:rPr>
              <w:t>медотов</w:t>
            </w:r>
            <w:proofErr w:type="spellEnd"/>
            <w:r w:rsidRPr="00677612">
              <w:rPr>
                <w:lang w:eastAsia="en-US"/>
              </w:rPr>
              <w:t xml:space="preserve"> работы </w:t>
            </w: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  <w:r w:rsidRPr="00677612">
              <w:rPr>
                <w:lang w:eastAsia="en-US"/>
              </w:rPr>
              <w:t>Недостаток свободного времени</w:t>
            </w:r>
          </w:p>
          <w:p w:rsidR="00677612" w:rsidRPr="00677612" w:rsidRDefault="00677612" w:rsidP="00677612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677612">
            <w:pPr>
              <w:spacing w:after="200" w:line="276" w:lineRule="auto"/>
              <w:rPr>
                <w:lang w:eastAsia="en-US"/>
              </w:rPr>
            </w:pPr>
          </w:p>
          <w:p w:rsidR="00677612" w:rsidRPr="00677612" w:rsidRDefault="00677612" w:rsidP="00522FCA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>Недостаточный уровень мотивац</w:t>
            </w:r>
            <w:proofErr w:type="gramStart"/>
            <w:r w:rsidRPr="00677612">
              <w:rPr>
                <w:lang w:eastAsia="en-US"/>
              </w:rPr>
              <w:t>ии у у</w:t>
            </w:r>
            <w:proofErr w:type="gramEnd"/>
            <w:r w:rsidRPr="00677612">
              <w:rPr>
                <w:lang w:eastAsia="en-US"/>
              </w:rPr>
              <w:t>част</w:t>
            </w:r>
            <w:r w:rsidR="0012102C">
              <w:rPr>
                <w:lang w:eastAsia="en-US"/>
              </w:rPr>
              <w:t>ников образовательного процесса</w:t>
            </w:r>
          </w:p>
        </w:tc>
      </w:tr>
    </w:tbl>
    <w:p w:rsidR="00677612" w:rsidRPr="00677612" w:rsidRDefault="00677612" w:rsidP="00677612">
      <w:pPr>
        <w:tabs>
          <w:tab w:val="left" w:pos="284"/>
        </w:tabs>
        <w:ind w:left="567" w:hanging="283"/>
        <w:rPr>
          <w:rFonts w:eastAsia="Calibri"/>
          <w:b/>
          <w:shd w:val="clear" w:color="auto" w:fill="FFFFFF"/>
        </w:rPr>
      </w:pPr>
    </w:p>
    <w:p w:rsidR="00677612" w:rsidRDefault="00677612" w:rsidP="00677612">
      <w:pPr>
        <w:spacing w:after="200" w:line="360" w:lineRule="auto"/>
        <w:contextualSpacing/>
        <w:jc w:val="both"/>
        <w:rPr>
          <w:b/>
          <w:lang w:eastAsia="en-US"/>
        </w:rPr>
      </w:pPr>
      <w:r w:rsidRPr="00677612">
        <w:rPr>
          <w:b/>
          <w:lang w:eastAsia="en-US"/>
        </w:rPr>
        <w:t xml:space="preserve">Таким образом, к сильным сторонам относятся: </w:t>
      </w:r>
    </w:p>
    <w:p w:rsidR="00ED6B29" w:rsidRPr="00677612" w:rsidRDefault="00ED6B29" w:rsidP="00677612">
      <w:pPr>
        <w:spacing w:after="200" w:line="360" w:lineRule="auto"/>
        <w:contextualSpacing/>
        <w:jc w:val="both"/>
        <w:rPr>
          <w:b/>
          <w:lang w:eastAsia="en-US"/>
        </w:rPr>
      </w:pPr>
      <w:r>
        <w:lastRenderedPageBreak/>
        <w:t>-понимание педагогами школы необходимости освоения новых подходов к ор</w:t>
      </w:r>
      <w:r>
        <w:softHyphen/>
        <w:t>ганизации учебно-педагогического взаимодействия</w:t>
      </w:r>
    </w:p>
    <w:p w:rsidR="00677612" w:rsidRPr="00677612" w:rsidRDefault="003641C0" w:rsidP="003641C0">
      <w:pPr>
        <w:spacing w:after="200" w:line="360" w:lineRule="auto"/>
        <w:ind w:left="360"/>
        <w:contextualSpacing/>
        <w:jc w:val="both"/>
        <w:rPr>
          <w:lang w:eastAsia="en-US"/>
        </w:rPr>
      </w:pPr>
      <w:r>
        <w:rPr>
          <w:lang w:eastAsia="en-US"/>
        </w:rPr>
        <w:t>-</w:t>
      </w:r>
      <w:r w:rsidR="00677612" w:rsidRPr="00677612">
        <w:rPr>
          <w:lang w:eastAsia="en-US"/>
        </w:rPr>
        <w:t>слаженный к</w:t>
      </w:r>
      <w:r>
        <w:rPr>
          <w:lang w:eastAsia="en-US"/>
        </w:rPr>
        <w:t xml:space="preserve">оллектив </w:t>
      </w:r>
      <w:r w:rsidR="00677612" w:rsidRPr="00677612">
        <w:rPr>
          <w:lang w:eastAsia="en-US"/>
        </w:rPr>
        <w:t xml:space="preserve"> опытных педагогов; </w:t>
      </w:r>
    </w:p>
    <w:p w:rsidR="00677612" w:rsidRPr="00677612" w:rsidRDefault="003641C0" w:rsidP="003641C0">
      <w:pPr>
        <w:spacing w:after="200" w:line="360" w:lineRule="auto"/>
        <w:ind w:left="360"/>
        <w:contextualSpacing/>
        <w:jc w:val="both"/>
        <w:rPr>
          <w:lang w:eastAsia="en-US"/>
        </w:rPr>
      </w:pPr>
      <w:r>
        <w:rPr>
          <w:lang w:eastAsia="en-US"/>
        </w:rPr>
        <w:t>-</w:t>
      </w:r>
      <w:r w:rsidR="00677612" w:rsidRPr="00677612">
        <w:rPr>
          <w:lang w:eastAsia="en-US"/>
        </w:rPr>
        <w:t>использование информаци</w:t>
      </w:r>
      <w:r>
        <w:rPr>
          <w:lang w:eastAsia="en-US"/>
        </w:rPr>
        <w:t>онных ресурсов</w:t>
      </w:r>
      <w:proofErr w:type="gramStart"/>
      <w:r>
        <w:rPr>
          <w:lang w:eastAsia="en-US"/>
        </w:rPr>
        <w:t xml:space="preserve"> </w:t>
      </w:r>
      <w:r w:rsidR="00677612" w:rsidRPr="00677612">
        <w:rPr>
          <w:lang w:eastAsia="en-US"/>
        </w:rPr>
        <w:t>;</w:t>
      </w:r>
      <w:proofErr w:type="gramEnd"/>
    </w:p>
    <w:p w:rsidR="00677612" w:rsidRPr="00677612" w:rsidRDefault="00677612" w:rsidP="00677612">
      <w:pPr>
        <w:spacing w:after="200" w:line="360" w:lineRule="auto"/>
        <w:contextualSpacing/>
        <w:jc w:val="both"/>
        <w:rPr>
          <w:b/>
          <w:lang w:eastAsia="en-US"/>
        </w:rPr>
      </w:pPr>
      <w:r w:rsidRPr="00677612">
        <w:rPr>
          <w:b/>
          <w:lang w:eastAsia="en-US"/>
        </w:rPr>
        <w:t xml:space="preserve">Основные риски развития </w:t>
      </w:r>
      <w:proofErr w:type="gramStart"/>
      <w:r w:rsidRPr="00677612">
        <w:rPr>
          <w:b/>
          <w:lang w:val="en-US" w:eastAsia="en-US"/>
        </w:rPr>
        <w:t>c</w:t>
      </w:r>
      <w:proofErr w:type="gramEnd"/>
      <w:r w:rsidRPr="00677612">
        <w:rPr>
          <w:b/>
          <w:lang w:eastAsia="en-US"/>
        </w:rPr>
        <w:t>вязаны:</w:t>
      </w:r>
    </w:p>
    <w:p w:rsidR="00677612" w:rsidRPr="00677612" w:rsidRDefault="003641C0" w:rsidP="003641C0">
      <w:pPr>
        <w:spacing w:after="200" w:line="360" w:lineRule="auto"/>
        <w:ind w:left="786"/>
        <w:contextualSpacing/>
        <w:jc w:val="both"/>
        <w:rPr>
          <w:lang w:eastAsia="en-US"/>
        </w:rPr>
      </w:pPr>
      <w:r>
        <w:rPr>
          <w:lang w:eastAsia="en-US"/>
        </w:rPr>
        <w:t>-</w:t>
      </w:r>
      <w:r w:rsidR="00677612" w:rsidRPr="00677612">
        <w:rPr>
          <w:lang w:eastAsia="en-US"/>
        </w:rPr>
        <w:t xml:space="preserve">с устаревающей материально-технической базой; </w:t>
      </w:r>
    </w:p>
    <w:p w:rsidR="00677612" w:rsidRPr="00677612" w:rsidRDefault="003641C0" w:rsidP="003641C0">
      <w:pPr>
        <w:spacing w:after="200" w:line="360" w:lineRule="auto"/>
        <w:ind w:left="786"/>
        <w:contextualSpacing/>
        <w:jc w:val="both"/>
        <w:rPr>
          <w:lang w:eastAsia="en-US"/>
        </w:rPr>
      </w:pPr>
      <w:r>
        <w:rPr>
          <w:lang w:eastAsia="en-US"/>
        </w:rPr>
        <w:t>-</w:t>
      </w:r>
      <w:r w:rsidR="00677612" w:rsidRPr="00677612">
        <w:rPr>
          <w:lang w:eastAsia="en-US"/>
        </w:rPr>
        <w:t>с недостатком финансового обеспечения</w:t>
      </w:r>
      <w:r w:rsidR="00677612" w:rsidRPr="003641C0">
        <w:rPr>
          <w:lang w:eastAsia="en-US"/>
        </w:rPr>
        <w:t>;</w:t>
      </w:r>
    </w:p>
    <w:p w:rsidR="00677612" w:rsidRPr="00677612" w:rsidRDefault="00677612" w:rsidP="00677612">
      <w:pPr>
        <w:spacing w:after="200" w:line="360" w:lineRule="auto"/>
        <w:ind w:left="-851" w:firstLine="851"/>
        <w:contextualSpacing/>
        <w:jc w:val="both"/>
        <w:rPr>
          <w:b/>
          <w:lang w:eastAsia="en-US"/>
        </w:rPr>
      </w:pPr>
      <w:r w:rsidRPr="00677612">
        <w:rPr>
          <w:b/>
          <w:lang w:eastAsia="en-US"/>
        </w:rPr>
        <w:t xml:space="preserve">Пути решения: </w:t>
      </w:r>
    </w:p>
    <w:p w:rsidR="00677612" w:rsidRPr="00677612" w:rsidRDefault="00677612" w:rsidP="00677612">
      <w:pPr>
        <w:spacing w:after="200" w:line="360" w:lineRule="auto"/>
        <w:ind w:firstLine="142"/>
        <w:contextualSpacing/>
        <w:jc w:val="both"/>
        <w:rPr>
          <w:lang w:eastAsia="en-US"/>
        </w:rPr>
      </w:pPr>
      <w:r w:rsidRPr="00677612">
        <w:rPr>
          <w:lang w:eastAsia="en-US"/>
        </w:rPr>
        <w:t>1. Замена</w:t>
      </w:r>
      <w:r w:rsidR="003641C0">
        <w:rPr>
          <w:lang w:eastAsia="en-US"/>
        </w:rPr>
        <w:t xml:space="preserve"> компьютерного оборудования и </w:t>
      </w:r>
      <w:r w:rsidRPr="00677612">
        <w:rPr>
          <w:lang w:eastAsia="en-US"/>
        </w:rPr>
        <w:t xml:space="preserve"> активная информатизация образовательного процесса</w:t>
      </w:r>
    </w:p>
    <w:p w:rsidR="0012102C" w:rsidRPr="00DF3B15" w:rsidRDefault="00677612" w:rsidP="00DF3B15">
      <w:pPr>
        <w:spacing w:after="200" w:line="360" w:lineRule="auto"/>
        <w:contextualSpacing/>
        <w:jc w:val="both"/>
        <w:rPr>
          <w:lang w:eastAsia="en-US"/>
        </w:rPr>
      </w:pPr>
      <w:r w:rsidRPr="00677612">
        <w:rPr>
          <w:lang w:eastAsia="en-US"/>
        </w:rPr>
        <w:t>3.Поиск педагогических идей по обновлению содержания школьного образования</w:t>
      </w:r>
      <w:proofErr w:type="gramStart"/>
      <w:r w:rsidR="00DF3B15">
        <w:rPr>
          <w:lang w:eastAsia="en-US"/>
        </w:rPr>
        <w:t>4</w:t>
      </w:r>
      <w:proofErr w:type="gramEnd"/>
      <w:r w:rsidR="00DF3B15">
        <w:rPr>
          <w:lang w:eastAsia="en-US"/>
        </w:rPr>
        <w:t xml:space="preserve">. Развитие кадрового состава. </w:t>
      </w:r>
    </w:p>
    <w:p w:rsidR="0012102C" w:rsidRDefault="0012102C" w:rsidP="00677612">
      <w:pPr>
        <w:spacing w:after="200"/>
        <w:contextualSpacing/>
        <w:jc w:val="center"/>
        <w:rPr>
          <w:b/>
          <w:bCs/>
          <w:lang w:eastAsia="en-US"/>
        </w:rPr>
      </w:pPr>
    </w:p>
    <w:p w:rsidR="00677612" w:rsidRPr="00677612" w:rsidRDefault="00677612" w:rsidP="00DF3B15">
      <w:pPr>
        <w:spacing w:after="200"/>
        <w:contextualSpacing/>
        <w:jc w:val="center"/>
        <w:rPr>
          <w:b/>
          <w:lang w:eastAsia="en-US"/>
        </w:rPr>
      </w:pPr>
      <w:r w:rsidRPr="00677612">
        <w:rPr>
          <w:b/>
          <w:bCs/>
          <w:lang w:eastAsia="en-US"/>
        </w:rPr>
        <w:t>SWOT</w:t>
      </w:r>
      <w:r w:rsidR="00DF3B15">
        <w:rPr>
          <w:b/>
          <w:lang w:eastAsia="en-US"/>
        </w:rPr>
        <w:t xml:space="preserve"> -анализ внешней среды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1985"/>
        <w:gridCol w:w="2268"/>
        <w:gridCol w:w="1701"/>
      </w:tblGrid>
      <w:tr w:rsidR="00677612" w:rsidRPr="00677612" w:rsidTr="006E20FB">
        <w:tc>
          <w:tcPr>
            <w:tcW w:w="2552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Фактор развития ОУ</w:t>
            </w:r>
          </w:p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Сильная сторона</w:t>
            </w:r>
          </w:p>
        </w:tc>
        <w:tc>
          <w:tcPr>
            <w:tcW w:w="1985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Слабая сторона</w:t>
            </w: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Перспективы развития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Возможные риски</w:t>
            </w:r>
          </w:p>
        </w:tc>
      </w:tr>
      <w:tr w:rsidR="00677612" w:rsidRPr="00677612" w:rsidTr="006E20FB">
        <w:tc>
          <w:tcPr>
            <w:tcW w:w="2552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Государственная политика направлена на повышение статуса профессии педагога. Переход на эффективный контракт.</w:t>
            </w: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Повышение престижа профессии педагога; введение дифференцированной оплаты труда в зависимости от качества образовательной деятельности </w:t>
            </w:r>
          </w:p>
        </w:tc>
        <w:tc>
          <w:tcPr>
            <w:tcW w:w="1985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Инерция педагогических кадров</w:t>
            </w: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Создание системы стимулирования за высокое качество выполнения своих профессиональных обязанностей на уровне ОУ и разработка инструментов оценки 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Рост напряженности труда, конфликтности, отсутствие адекватных, объективных инструментов регулирования отношений </w:t>
            </w:r>
          </w:p>
        </w:tc>
      </w:tr>
      <w:tr w:rsidR="00677612" w:rsidRPr="00677612" w:rsidTr="006E20FB">
        <w:tc>
          <w:tcPr>
            <w:tcW w:w="2552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Государственная политика, нацеленная на сохранение и укрепление физического и психического здоровья </w:t>
            </w:r>
            <w:proofErr w:type="gramStart"/>
            <w:r w:rsidRPr="00677612">
              <w:rPr>
                <w:lang w:eastAsia="en-US"/>
              </w:rPr>
              <w:t>обучающихся</w:t>
            </w:r>
            <w:proofErr w:type="gramEnd"/>
            <w:r w:rsidRPr="00677612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Поворот общества к здоровому образу жизни.</w:t>
            </w:r>
          </w:p>
        </w:tc>
        <w:tc>
          <w:tcPr>
            <w:tcW w:w="1985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Некомпетентность родителей в вопросах культуры здоровья.</w:t>
            </w:r>
          </w:p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Повышение качества просветительской работы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Дефицит времени</w:t>
            </w:r>
          </w:p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Нежелание родителей приобщаться к ЗОЖ</w:t>
            </w:r>
          </w:p>
        </w:tc>
      </w:tr>
      <w:tr w:rsidR="00677612" w:rsidRPr="00677612" w:rsidTr="006E20FB">
        <w:trPr>
          <w:trHeight w:val="3000"/>
        </w:trPr>
        <w:tc>
          <w:tcPr>
            <w:tcW w:w="2552" w:type="dxa"/>
          </w:tcPr>
          <w:p w:rsidR="00677612" w:rsidRPr="00677612" w:rsidRDefault="00677612" w:rsidP="0067761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Место расположения школы позволяет сотрудничать с близлежащими учреждениями образования, культуры и дополнительного образования.</w:t>
            </w: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Сельская  библиотека с</w:t>
            </w:r>
            <w:proofErr w:type="gramStart"/>
            <w:r w:rsidRPr="00677612">
              <w:rPr>
                <w:lang w:eastAsia="en-US"/>
              </w:rPr>
              <w:t>.В</w:t>
            </w:r>
            <w:proofErr w:type="gramEnd"/>
            <w:r w:rsidRPr="00677612">
              <w:rPr>
                <w:lang w:eastAsia="en-US"/>
              </w:rPr>
              <w:t xml:space="preserve">язовка;  </w:t>
            </w:r>
          </w:p>
          <w:p w:rsidR="00677612" w:rsidRPr="00677612" w:rsidRDefault="00677612" w:rsidP="00677612">
            <w:pPr>
              <w:spacing w:after="200"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Сельский ДК;</w:t>
            </w:r>
          </w:p>
          <w:p w:rsidR="00677612" w:rsidRPr="00677612" w:rsidRDefault="00677612" w:rsidP="00677612">
            <w:pPr>
              <w:spacing w:after="200"/>
              <w:contextualSpacing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  МКУ ДОД ДЮСШ;</w:t>
            </w:r>
          </w:p>
          <w:p w:rsidR="00677612" w:rsidRPr="00677612" w:rsidRDefault="00677612" w:rsidP="00677612">
            <w:pPr>
              <w:spacing w:after="200"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 МКУ ДОД ДДТ</w:t>
            </w:r>
          </w:p>
          <w:p w:rsidR="00677612" w:rsidRPr="00677612" w:rsidRDefault="00677612" w:rsidP="00677612">
            <w:pPr>
              <w:spacing w:after="200" w:line="276" w:lineRule="auto"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Недостаточно развит механизм взаимодействия с близлежащими учреждениями образования, культуры и дополнительного образования.</w:t>
            </w:r>
          </w:p>
        </w:tc>
        <w:tc>
          <w:tcPr>
            <w:tcW w:w="2268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Разработка механизмов, поиск возможностей совместной деятельности</w:t>
            </w:r>
          </w:p>
        </w:tc>
        <w:tc>
          <w:tcPr>
            <w:tcW w:w="1701" w:type="dxa"/>
          </w:tcPr>
          <w:p w:rsidR="00677612" w:rsidRPr="00677612" w:rsidRDefault="00677612" w:rsidP="00677612">
            <w:pPr>
              <w:spacing w:after="200"/>
              <w:contextualSpacing/>
              <w:jc w:val="both"/>
              <w:rPr>
                <w:lang w:eastAsia="en-US"/>
              </w:rPr>
            </w:pPr>
            <w:r w:rsidRPr="00677612">
              <w:rPr>
                <w:lang w:eastAsia="en-US"/>
              </w:rPr>
              <w:t>Незаинтересованность партнеров, отсутствие должной мотивации</w:t>
            </w:r>
          </w:p>
        </w:tc>
      </w:tr>
    </w:tbl>
    <w:p w:rsidR="00472179" w:rsidRPr="00677612" w:rsidRDefault="00677612" w:rsidP="00677612">
      <w:pPr>
        <w:spacing w:after="200" w:line="360" w:lineRule="auto"/>
        <w:contextualSpacing/>
        <w:jc w:val="both"/>
        <w:rPr>
          <w:b/>
          <w:lang w:eastAsia="en-US"/>
        </w:rPr>
      </w:pPr>
      <w:r w:rsidRPr="00677612">
        <w:rPr>
          <w:b/>
          <w:lang w:eastAsia="en-US"/>
        </w:rPr>
        <w:t xml:space="preserve">Таким образом, к сильным сторонам относятся: </w:t>
      </w:r>
    </w:p>
    <w:p w:rsidR="00677612" w:rsidRPr="00677612" w:rsidRDefault="00ED6B29" w:rsidP="00677612">
      <w:pPr>
        <w:spacing w:after="200" w:line="360" w:lineRule="auto"/>
        <w:ind w:left="360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1</w:t>
      </w:r>
      <w:r w:rsidR="00677612" w:rsidRPr="00677612">
        <w:rPr>
          <w:lang w:eastAsia="en-US"/>
        </w:rPr>
        <w:t xml:space="preserve">.Поворот общества к здоровому образу жизни; </w:t>
      </w:r>
    </w:p>
    <w:p w:rsidR="00677612" w:rsidRPr="00677612" w:rsidRDefault="00ED6B29" w:rsidP="00677612">
      <w:pPr>
        <w:spacing w:after="200" w:line="360" w:lineRule="auto"/>
        <w:ind w:left="360"/>
        <w:contextualSpacing/>
        <w:jc w:val="both"/>
        <w:rPr>
          <w:lang w:eastAsia="en-US"/>
        </w:rPr>
      </w:pPr>
      <w:r>
        <w:rPr>
          <w:lang w:eastAsia="en-US"/>
        </w:rPr>
        <w:t>2</w:t>
      </w:r>
      <w:r w:rsidR="00677612" w:rsidRPr="00677612">
        <w:rPr>
          <w:lang w:eastAsia="en-US"/>
        </w:rPr>
        <w:t xml:space="preserve">.Повышение престижа профессии педагога; </w:t>
      </w:r>
    </w:p>
    <w:p w:rsidR="00677612" w:rsidRPr="00677612" w:rsidRDefault="00677612" w:rsidP="00677612">
      <w:pPr>
        <w:spacing w:after="200" w:line="360" w:lineRule="auto"/>
        <w:contextualSpacing/>
        <w:jc w:val="both"/>
        <w:rPr>
          <w:b/>
          <w:lang w:eastAsia="en-US"/>
        </w:rPr>
      </w:pPr>
      <w:r w:rsidRPr="00677612">
        <w:rPr>
          <w:b/>
          <w:lang w:eastAsia="en-US"/>
        </w:rPr>
        <w:t>Основные риски связаны:</w:t>
      </w:r>
    </w:p>
    <w:p w:rsidR="00677612" w:rsidRPr="00677612" w:rsidRDefault="00677612" w:rsidP="00677612">
      <w:pPr>
        <w:spacing w:after="200" w:line="360" w:lineRule="auto"/>
        <w:ind w:left="360"/>
        <w:contextualSpacing/>
        <w:jc w:val="both"/>
        <w:rPr>
          <w:lang w:eastAsia="en-US"/>
        </w:rPr>
      </w:pPr>
      <w:r w:rsidRPr="00677612">
        <w:rPr>
          <w:lang w:eastAsia="en-US"/>
        </w:rPr>
        <w:t xml:space="preserve">1. С дефицитом времени у педагогов,  детей, и родителей; </w:t>
      </w:r>
    </w:p>
    <w:p w:rsidR="00677612" w:rsidRPr="00677612" w:rsidRDefault="00677612" w:rsidP="00677612">
      <w:pPr>
        <w:spacing w:after="200" w:line="360" w:lineRule="auto"/>
        <w:ind w:left="360"/>
        <w:contextualSpacing/>
        <w:jc w:val="both"/>
        <w:rPr>
          <w:lang w:eastAsia="en-US"/>
        </w:rPr>
      </w:pPr>
      <w:r w:rsidRPr="00677612">
        <w:rPr>
          <w:lang w:eastAsia="en-US"/>
        </w:rPr>
        <w:t>3.  С незаинтересованностью партнеров.</w:t>
      </w:r>
    </w:p>
    <w:p w:rsidR="00677612" w:rsidRPr="00677612" w:rsidRDefault="00677612" w:rsidP="00677612">
      <w:pPr>
        <w:spacing w:after="200" w:line="360" w:lineRule="auto"/>
        <w:contextualSpacing/>
        <w:jc w:val="both"/>
        <w:rPr>
          <w:b/>
          <w:lang w:eastAsia="en-US"/>
        </w:rPr>
      </w:pPr>
      <w:r w:rsidRPr="00677612">
        <w:rPr>
          <w:b/>
          <w:lang w:eastAsia="en-US"/>
        </w:rPr>
        <w:t>Пути решения:</w:t>
      </w:r>
    </w:p>
    <w:p w:rsidR="00677612" w:rsidRPr="00677612" w:rsidRDefault="00677612" w:rsidP="0012102C">
      <w:pPr>
        <w:numPr>
          <w:ilvl w:val="0"/>
          <w:numId w:val="25"/>
        </w:numPr>
        <w:spacing w:after="200" w:line="360" w:lineRule="auto"/>
        <w:contextualSpacing/>
        <w:jc w:val="both"/>
        <w:rPr>
          <w:lang w:eastAsia="en-US"/>
        </w:rPr>
      </w:pPr>
      <w:r w:rsidRPr="00677612">
        <w:rPr>
          <w:lang w:eastAsia="en-US"/>
        </w:rPr>
        <w:t xml:space="preserve">Создать социально-педагогические условия для преодоления  отчуждения родителей от ОУ и активного и грамотного взаимодействия педагогов и родителей в единой образовательной среде. </w:t>
      </w:r>
    </w:p>
    <w:p w:rsidR="00677612" w:rsidRDefault="00677612" w:rsidP="00CA60B5">
      <w:pPr>
        <w:numPr>
          <w:ilvl w:val="0"/>
          <w:numId w:val="25"/>
        </w:numPr>
        <w:spacing w:after="200" w:line="360" w:lineRule="auto"/>
        <w:contextualSpacing/>
        <w:rPr>
          <w:lang w:eastAsia="en-US"/>
        </w:rPr>
      </w:pPr>
      <w:r w:rsidRPr="00677612">
        <w:rPr>
          <w:lang w:eastAsia="en-US"/>
        </w:rPr>
        <w:t>Создание открытой  информаци</w:t>
      </w:r>
      <w:r w:rsidR="00CA60B5">
        <w:rPr>
          <w:lang w:eastAsia="en-US"/>
        </w:rPr>
        <w:t xml:space="preserve">онной среды для всех участников                                                           </w:t>
      </w:r>
      <w:r w:rsidRPr="00677612">
        <w:rPr>
          <w:lang w:eastAsia="en-US"/>
        </w:rPr>
        <w:t>образовательного процесса.</w:t>
      </w:r>
    </w:p>
    <w:p w:rsidR="00CA5BFD" w:rsidRPr="00DF3B15" w:rsidRDefault="00595731" w:rsidP="00CA5BFD">
      <w:pPr>
        <w:keepNext/>
        <w:keepLines/>
        <w:widowControl w:val="0"/>
        <w:numPr>
          <w:ilvl w:val="0"/>
          <w:numId w:val="12"/>
        </w:numPr>
        <w:tabs>
          <w:tab w:val="left" w:pos="413"/>
        </w:tabs>
        <w:spacing w:after="253" w:line="220" w:lineRule="exact"/>
        <w:ind w:right="600"/>
        <w:jc w:val="center"/>
        <w:outlineLvl w:val="2"/>
        <w:rPr>
          <w:rFonts w:eastAsia="Batang"/>
          <w:b/>
          <w:bCs/>
          <w:color w:val="000000"/>
          <w:sz w:val="22"/>
          <w:szCs w:val="22"/>
        </w:rPr>
      </w:pPr>
      <w:bookmarkStart w:id="0" w:name="bookmark4"/>
      <w:r w:rsidRPr="00595731">
        <w:rPr>
          <w:rFonts w:eastAsia="Batang"/>
          <w:b/>
          <w:bCs/>
          <w:color w:val="000000"/>
          <w:sz w:val="22"/>
          <w:szCs w:val="22"/>
        </w:rPr>
        <w:t>ПРИОРИТЕТЫ, ЦЕЛЬ И ЗАДАЧИ ПРОГРАММЫ РАЗВИТИЯ ШКОЛЫ</w:t>
      </w:r>
      <w:bookmarkEnd w:id="0"/>
    </w:p>
    <w:p w:rsidR="00CA5BFD" w:rsidRDefault="00CA5BFD" w:rsidP="00CA5BFD">
      <w:r>
        <w:t>Программа развития учрежд</w:t>
      </w:r>
      <w:r w:rsidR="0036063E">
        <w:t>ения рассчитана на период с 2017 по 2021</w:t>
      </w:r>
      <w:r>
        <w:t xml:space="preserve"> годы и представляет собой нормативно – управленческий документ, фиксирующий имеющиеся достижения и проблемы, основные тенденции. Главные цели. Задачи и направления обучения, воспитания, развития </w:t>
      </w:r>
      <w:proofErr w:type="gramStart"/>
      <w:r>
        <w:t>обучающихся</w:t>
      </w:r>
      <w:proofErr w:type="gramEnd"/>
      <w:r>
        <w:t>. Отражает особенности  организации кадрового и методического обеспечения педагогического процесса,  инновационных преобразований учебно-воспитательной системы,  ожидаемые конечные результаты, критерии оценки их достижений.</w:t>
      </w:r>
    </w:p>
    <w:p w:rsidR="00CA5BFD" w:rsidRDefault="00CA5BFD" w:rsidP="00CA5BFD">
      <w:r>
        <w:t xml:space="preserve">              Свою роль педагогический коллектив школы видит в следующем:</w:t>
      </w:r>
    </w:p>
    <w:p w:rsidR="00CA5BFD" w:rsidRDefault="00CA5BFD" w:rsidP="00CA5BFD">
      <w:r>
        <w:t>- обеспечение качества образовательных услуг через создание системы мониторинга и оптимальных педагогических условий для детей с разными возможностями;</w:t>
      </w:r>
    </w:p>
    <w:p w:rsidR="00CA5BFD" w:rsidRDefault="00CA5BFD" w:rsidP="00CA5BFD">
      <w:r>
        <w:t>- обеспечение доступности общего образования через создание системы вариативности получения образовательных услуг;</w:t>
      </w:r>
    </w:p>
    <w:p w:rsidR="00CA5BFD" w:rsidRDefault="00CA5BFD" w:rsidP="00CA5BFD">
      <w:r>
        <w:t>- создание условий для самоопределения и саморазвития в ходе образовательного процесса;</w:t>
      </w:r>
    </w:p>
    <w:p w:rsidR="00CA5BFD" w:rsidRDefault="00CA5BFD" w:rsidP="00CA5BFD">
      <w:r>
        <w:t>- создание условий для формирования личности, способной к самореализации, профессиональному самоопределению, успешной социализации в обществе;</w:t>
      </w:r>
    </w:p>
    <w:p w:rsidR="00CA5BFD" w:rsidRDefault="00CA5BFD" w:rsidP="00CA5BFD">
      <w:r>
        <w:t>- выявление разнообразных факторов риска и возможность своевременной профилактики их негативного воздействия;</w:t>
      </w:r>
    </w:p>
    <w:p w:rsidR="00CA5BFD" w:rsidRDefault="00CA5BFD" w:rsidP="00CA5BFD">
      <w:r>
        <w:t>- создание педагогических условий для сохранения уровня здоровья и привлечение внимания школьников, их родителей к вопросам здоровья, здорового образа жизни.</w:t>
      </w:r>
    </w:p>
    <w:p w:rsidR="00CA5BFD" w:rsidRDefault="00CA5BFD" w:rsidP="00CA5BFD">
      <w:r>
        <w:t xml:space="preserve">                Идея школы опирается на основные  принципы  государственной образовательной  политики России: общедоступность образования, адаптивность системы образования к уровням и особенностям развития и подготовки </w:t>
      </w:r>
      <w:proofErr w:type="gramStart"/>
      <w:r>
        <w:t>обучающихся</w:t>
      </w:r>
      <w:proofErr w:type="gramEnd"/>
      <w:r>
        <w:t>.</w:t>
      </w:r>
    </w:p>
    <w:p w:rsidR="00CA5BFD" w:rsidRDefault="00CA5BFD" w:rsidP="00CA5BFD">
      <w:r>
        <w:t xml:space="preserve">                </w:t>
      </w:r>
      <w:proofErr w:type="gramStart"/>
      <w:r>
        <w:t>Создание условий для развития потребности личности в самореализации и саморазвитии на основе учета ее индивидуальных особенностей, учебных возможностей является определяющим признаком школы, в центре внимания которой находятся не только технологические аспекты деятельности, но и личностные; сохранение здоровья, воспитание и образование личности ученика, умеющего ставить перед собой цели, определять траекторию своего развития и реализовывать ее.</w:t>
      </w:r>
      <w:proofErr w:type="gramEnd"/>
    </w:p>
    <w:p w:rsidR="00CA5BFD" w:rsidRDefault="00CA5BFD" w:rsidP="00CA5BFD">
      <w:r>
        <w:t xml:space="preserve">                 Разрабатывая пути обновления педагогического процесса, учитывались тенденции социальных преобразований в селе и в городе, в районе, запросы родителей, интересы детей, профессиональные возможности педагогов.</w:t>
      </w:r>
    </w:p>
    <w:p w:rsidR="00CA5BFD" w:rsidRDefault="00CA5BFD" w:rsidP="00CA5BFD">
      <w:r>
        <w:t xml:space="preserve">. В целом она носит инновационный характер и направлена на развитие, а  не только функционирование. Отношение результатов деятельности образования к потребностям </w:t>
      </w:r>
      <w:r>
        <w:lastRenderedPageBreak/>
        <w:t>ребенка, позволяет судить о востребованности образовательной деятельности как показателе ее эффективности. Таким образом, период до 2020 года в стратегии 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системы.</w:t>
      </w:r>
    </w:p>
    <w:p w:rsidR="0012102C" w:rsidRDefault="00CA5BFD" w:rsidP="00CA5BFD">
      <w:r>
        <w:t xml:space="preserve">                 </w:t>
      </w:r>
      <w:r>
        <w:rPr>
          <w:b/>
        </w:rPr>
        <w:t>Цель Программы</w:t>
      </w:r>
      <w:r>
        <w:t xml:space="preserve"> – организовать деятельность образовательного учреждения с учетом потребностей современного общества, обеспечения условий для получения </w:t>
      </w:r>
      <w:proofErr w:type="gramStart"/>
      <w:r>
        <w:t>обучающимися</w:t>
      </w:r>
      <w:proofErr w:type="gramEnd"/>
      <w:r>
        <w:t xml:space="preserve"> качественного образования  и  успешной </w:t>
      </w:r>
      <w:r w:rsidR="00DF3B15">
        <w:t xml:space="preserve"> социализации детей и молодежи.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3076"/>
        <w:gridCol w:w="5767"/>
      </w:tblGrid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Прогнозируемый результат</w:t>
            </w:r>
          </w:p>
        </w:tc>
      </w:tr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реализации в образовательном учреждении основных направлений Национальной образовательной инициативы «Наша новая школа».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Разработанные и реализованные подпрограммы по направлениям:</w:t>
            </w:r>
          </w:p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Обновление образовательных стандартов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Внедрение трех групп требований: к структуре образовательных программ, к условиям реализации образовательных программ, к результатам их освоения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Компетентностный</w:t>
            </w:r>
            <w:proofErr w:type="spellEnd"/>
            <w:r>
              <w:rPr>
                <w:lang w:eastAsia="en-US"/>
              </w:rPr>
              <w:t xml:space="preserve"> подход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Индивидуализация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Использование проектных исследовательских форм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Рост значения неаудиторной занятости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Адекватные инструменты оценки достижений</w:t>
            </w:r>
          </w:p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поддержки талантливых детей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Общая среда для проявления и развития способностей каждого ребенка, стимулирования и выявления достижений одаренных ребят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Расширение системы олимпиад и конкурсов школьников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Развитие дополнительного образования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Развитие системы ученических конференций и семинаров</w:t>
            </w:r>
          </w:p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Отработка механизма учета индивидуальных достижений (</w:t>
            </w:r>
            <w:proofErr w:type="gramStart"/>
            <w:r>
              <w:rPr>
                <w:lang w:eastAsia="en-US"/>
              </w:rPr>
              <w:t>ученические</w:t>
            </w:r>
            <w:proofErr w:type="gramEnd"/>
            <w:r>
              <w:rPr>
                <w:lang w:eastAsia="en-US"/>
              </w:rPr>
              <w:t xml:space="preserve"> портфолио)</w:t>
            </w:r>
          </w:p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Развитие учительского потенциала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Система моральных и материальных стимулов для сохранения в школах лучших педагогов и постоянного повышения их квалификации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Механизмы сохранения и обновление кадрового состава педагогов, в том числе не обязательно с педагогическим образованием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Развитие новых форм повышения квалификации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Развитие сетевого взаимодействия учителей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Модернизация системы педагогического образования (возрастание роли психолого-педагогической подготовки, </w:t>
            </w:r>
            <w:proofErr w:type="gramStart"/>
            <w:r>
              <w:rPr>
                <w:lang w:eastAsia="en-US"/>
              </w:rPr>
              <w:t>ИКТ-подготовки</w:t>
            </w:r>
            <w:proofErr w:type="gramEnd"/>
            <w:r>
              <w:rPr>
                <w:lang w:eastAsia="en-US"/>
              </w:rPr>
              <w:t>)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Новая система аттестации педагогических и управленческих кадров (включая новые квалификационные требования и квалификационные характеристики учителей).</w:t>
            </w:r>
          </w:p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Здоровье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Выполнение санитарно-эпидемиологических правил и нормативов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Качественная организация сбалансированного горячего питания, медицинского обслуживания и спортивных занятий школьников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Новые технологии и методики </w:t>
            </w:r>
            <w:proofErr w:type="spellStart"/>
            <w:r>
              <w:rPr>
                <w:lang w:eastAsia="en-US"/>
              </w:rPr>
              <w:t>здоровьесберегающего</w:t>
            </w:r>
            <w:proofErr w:type="spellEnd"/>
            <w:r>
              <w:rPr>
                <w:lang w:eastAsia="en-US"/>
              </w:rPr>
      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Переход от одинаковых для всех требований к состоянию здоровья и обязательных для всех занятий к индивидуальному мониторингу и программам развития здоровья школьников</w:t>
            </w:r>
          </w:p>
          <w:p w:rsidR="00CA5BFD" w:rsidRDefault="00CA5B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Современная школьная инфраструктура</w:t>
            </w:r>
          </w:p>
          <w:p w:rsidR="00CA5BFD" w:rsidRDefault="00CA5BF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Расширение самостоятельности образовательных учреждений (новые организационно-правовые формы деятельности образовательных учреждений</w:t>
            </w:r>
            <w:proofErr w:type="gramEnd"/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Развитие деятельности органов государственно-общественного управления, обеспечивающих заинтересованное участие родителей и местного сообщества в управлении образовательными учреждениями</w:t>
            </w:r>
          </w:p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- Развитие взаимодействия образовательных учреждений с организациями всей социальной сферы</w:t>
            </w:r>
          </w:p>
        </w:tc>
      </w:tr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Апробирование новых образовательных траекторий, направленных на оптимизацию  учебных нагрузок  обучающихся, с целью сохранения  и укрепления здоровья детей и подростков.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 для сохранения и развития </w:t>
            </w:r>
            <w:proofErr w:type="gramStart"/>
            <w:r>
              <w:rPr>
                <w:lang w:eastAsia="en-US"/>
              </w:rPr>
              <w:t>здоровья</w:t>
            </w:r>
            <w:proofErr w:type="gramEnd"/>
            <w:r>
              <w:rPr>
                <w:lang w:eastAsia="en-US"/>
              </w:rPr>
              <w:t xml:space="preserve"> обучающихся и обеспечения психологического комфорта для всех участников образовательного процесса.</w:t>
            </w:r>
          </w:p>
        </w:tc>
      </w:tr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CA60B5" w:rsidRDefault="00CA5BFD">
            <w:pPr>
              <w:rPr>
                <w:lang w:eastAsia="en-US"/>
              </w:rPr>
            </w:pPr>
            <w:r w:rsidRPr="00CA60B5">
              <w:rPr>
                <w:lang w:eastAsia="en-US"/>
              </w:rPr>
              <w:t xml:space="preserve">Создание единого информационного пространства образовательного учреждения, достижение высокого уровня информированности и информационной грамотности  всех участников  педагогического процесса.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возможное использование ресурсов материально-технического обеспечения школы, включая инновационное оборудование, сети Интернет, внедрение и успешное использование электронного журнала и дневника.</w:t>
            </w:r>
          </w:p>
        </w:tc>
      </w:tr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Осуществление адресной поддержки обучающихся из семей «группы риска».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Максимальное развитие потенциальных способностей детей путем обеспечения доступности образования.</w:t>
            </w:r>
          </w:p>
        </w:tc>
      </w:tr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материальной базы школы.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учебных кабинетов мебелью и демонстрационно-лабораторным оборудованием.</w:t>
            </w:r>
          </w:p>
        </w:tc>
      </w:tr>
      <w:tr w:rsidR="00CA5BFD" w:rsidTr="003606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 непрерывности и преемственности всех ступеней образования с учетом потребностей социума.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>
            <w:pPr>
              <w:rPr>
                <w:lang w:eastAsia="en-US"/>
              </w:rPr>
            </w:pPr>
            <w:r>
              <w:rPr>
                <w:lang w:eastAsia="en-US"/>
              </w:rPr>
              <w:t>Достижение преемственности в обучении, высокого качества деятельности школы.</w:t>
            </w:r>
          </w:p>
        </w:tc>
      </w:tr>
    </w:tbl>
    <w:p w:rsidR="0012102C" w:rsidRDefault="0012102C" w:rsidP="00CA5BFD"/>
    <w:p w:rsidR="00E610BB" w:rsidRPr="00CA60B5" w:rsidRDefault="00595731" w:rsidP="00CA60B5">
      <w:pPr>
        <w:widowControl w:val="0"/>
        <w:tabs>
          <w:tab w:val="left" w:pos="2438"/>
        </w:tabs>
        <w:spacing w:after="183" w:line="283" w:lineRule="exact"/>
        <w:ind w:right="1500"/>
        <w:rPr>
          <w:rFonts w:eastAsia="Batang"/>
          <w:b/>
          <w:bCs/>
          <w:color w:val="000000"/>
        </w:rPr>
      </w:pPr>
      <w:r w:rsidRPr="00C507A4">
        <w:rPr>
          <w:rFonts w:eastAsia="Batang"/>
          <w:b/>
          <w:bCs/>
          <w:color w:val="000000"/>
        </w:rPr>
        <w:t>IV.</w:t>
      </w:r>
      <w:r w:rsidRPr="00595731">
        <w:rPr>
          <w:rFonts w:eastAsia="Batang"/>
          <w:b/>
          <w:bCs/>
          <w:color w:val="000000"/>
        </w:rPr>
        <w:t>ЦЕЛЕВЫЕ ПОКАЗАТЕЛИ ПРОГРАММЫ РАЗВИ</w:t>
      </w:r>
      <w:r w:rsidR="00F96F25">
        <w:rPr>
          <w:rFonts w:eastAsia="Batang"/>
          <w:b/>
          <w:bCs/>
          <w:color w:val="000000"/>
        </w:rPr>
        <w:t>Т</w:t>
      </w:r>
      <w:r w:rsidR="0012102C">
        <w:rPr>
          <w:rFonts w:eastAsia="Batang"/>
          <w:b/>
          <w:bCs/>
          <w:color w:val="000000"/>
        </w:rPr>
        <w:t>ИЯ</w:t>
      </w:r>
    </w:p>
    <w:p w:rsidR="00E610BB" w:rsidRPr="00E610BB" w:rsidRDefault="00E610BB" w:rsidP="00E610BB">
      <w:pPr>
        <w:widowControl w:val="0"/>
        <w:spacing w:line="283" w:lineRule="exact"/>
        <w:ind w:left="100"/>
        <w:jc w:val="both"/>
        <w:rPr>
          <w:b/>
          <w:bCs/>
          <w:color w:val="000000"/>
        </w:rPr>
      </w:pPr>
      <w:r w:rsidRPr="00E610BB">
        <w:rPr>
          <w:b/>
          <w:bCs/>
          <w:color w:val="000000"/>
        </w:rPr>
        <w:t>Ожидаемые результаты реализации Программы развития заключаются: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446"/>
        </w:tabs>
        <w:spacing w:line="283" w:lineRule="exact"/>
        <w:ind w:left="100"/>
        <w:jc w:val="both"/>
        <w:rPr>
          <w:color w:val="000000"/>
        </w:rPr>
      </w:pPr>
      <w:r w:rsidRPr="00E610BB">
        <w:rPr>
          <w:color w:val="000000"/>
        </w:rPr>
        <w:t>в формировании образованного, социально адаптированного выпускника, способного к активной деятельности в непрерывности</w:t>
      </w:r>
    </w:p>
    <w:p w:rsidR="00E610BB" w:rsidRPr="00E610BB" w:rsidRDefault="00E610BB" w:rsidP="00E610BB">
      <w:pPr>
        <w:widowControl w:val="0"/>
        <w:spacing w:line="283" w:lineRule="exact"/>
        <w:ind w:left="100" w:firstLine="460"/>
        <w:jc w:val="both"/>
        <w:rPr>
          <w:color w:val="000000"/>
        </w:rPr>
      </w:pPr>
      <w:r w:rsidRPr="00E610BB">
        <w:rPr>
          <w:color w:val="000000"/>
        </w:rPr>
        <w:t>образования;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426"/>
        </w:tabs>
        <w:spacing w:line="274" w:lineRule="exact"/>
        <w:ind w:left="540" w:right="20" w:hanging="460"/>
        <w:rPr>
          <w:color w:val="000000"/>
        </w:rPr>
      </w:pPr>
      <w:r w:rsidRPr="00E610BB">
        <w:rPr>
          <w:color w:val="000000"/>
        </w:rPr>
        <w:t>в создании творческого, благоприятного психологического микроклимата в ученическом коллективе, положительной динамики уровня учебной успешности школьников, качества образования;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446"/>
        </w:tabs>
        <w:spacing w:after="3" w:line="230" w:lineRule="exact"/>
        <w:ind w:left="100"/>
        <w:jc w:val="both"/>
        <w:rPr>
          <w:color w:val="000000"/>
        </w:rPr>
      </w:pPr>
      <w:r w:rsidRPr="00E610BB">
        <w:rPr>
          <w:color w:val="000000"/>
        </w:rPr>
        <w:t>в успешной самореализации ученика и педагога;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446"/>
        </w:tabs>
        <w:spacing w:line="230" w:lineRule="exact"/>
        <w:ind w:left="100"/>
        <w:jc w:val="both"/>
        <w:rPr>
          <w:color w:val="000000"/>
        </w:rPr>
      </w:pPr>
      <w:r w:rsidRPr="00E610BB">
        <w:rPr>
          <w:color w:val="000000"/>
        </w:rPr>
        <w:t>в развитии информационн</w:t>
      </w:r>
      <w:proofErr w:type="gramStart"/>
      <w:r w:rsidRPr="00E610BB">
        <w:rPr>
          <w:color w:val="000000"/>
        </w:rPr>
        <w:t>о-</w:t>
      </w:r>
      <w:proofErr w:type="gramEnd"/>
      <w:r w:rsidRPr="00E610BB">
        <w:rPr>
          <w:color w:val="000000"/>
        </w:rPr>
        <w:t xml:space="preserve"> образовательного пространства школы, росте сетевых партнеров;</w:t>
      </w:r>
    </w:p>
    <w:p w:rsidR="00E610BB" w:rsidRPr="00E610BB" w:rsidRDefault="00CA60B5" w:rsidP="00E610BB">
      <w:pPr>
        <w:widowControl w:val="0"/>
        <w:numPr>
          <w:ilvl w:val="0"/>
          <w:numId w:val="33"/>
        </w:numPr>
        <w:tabs>
          <w:tab w:val="left" w:pos="366"/>
        </w:tabs>
        <w:spacing w:line="274" w:lineRule="exact"/>
        <w:ind w:left="400" w:right="260" w:hanging="380"/>
        <w:jc w:val="both"/>
        <w:rPr>
          <w:color w:val="000000"/>
        </w:rPr>
      </w:pPr>
      <w:r>
        <w:rPr>
          <w:color w:val="000000"/>
        </w:rPr>
        <w:t xml:space="preserve">в </w:t>
      </w:r>
      <w:r w:rsidR="00E610BB" w:rsidRPr="00E610BB">
        <w:rPr>
          <w:color w:val="000000"/>
        </w:rPr>
        <w:t xml:space="preserve">совершенствовании деятельности методической службы школы, </w:t>
      </w:r>
      <w:r w:rsidR="00E610BB" w:rsidRPr="00E610BB">
        <w:rPr>
          <w:color w:val="000000"/>
        </w:rPr>
        <w:lastRenderedPageBreak/>
        <w:t>организационно-методического обеспечения образовательного процесса, роста профессионализма педагогических работников, внедрение в образовательный процесс новых инновационных технологий;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366"/>
        </w:tabs>
        <w:spacing w:line="283" w:lineRule="exact"/>
        <w:ind w:left="400" w:hanging="380"/>
        <w:jc w:val="both"/>
        <w:rPr>
          <w:color w:val="000000"/>
        </w:rPr>
      </w:pPr>
      <w:r w:rsidRPr="00E610BB">
        <w:rPr>
          <w:color w:val="000000"/>
        </w:rPr>
        <w:t>в улучшении материально- технической базы школы;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366"/>
        </w:tabs>
        <w:spacing w:line="283" w:lineRule="exact"/>
        <w:ind w:left="400" w:hanging="380"/>
        <w:jc w:val="both"/>
        <w:rPr>
          <w:color w:val="000000"/>
        </w:rPr>
      </w:pPr>
      <w:r w:rsidRPr="00E610BB">
        <w:rPr>
          <w:color w:val="000000"/>
        </w:rPr>
        <w:t>в расширении предлагаемых школой образовательных услуг (в том числе, платных);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366"/>
        </w:tabs>
        <w:spacing w:line="283" w:lineRule="exact"/>
        <w:ind w:left="400" w:hanging="380"/>
        <w:jc w:val="both"/>
        <w:rPr>
          <w:color w:val="000000"/>
        </w:rPr>
      </w:pPr>
      <w:r w:rsidRPr="00E610BB">
        <w:rPr>
          <w:color w:val="000000"/>
        </w:rPr>
        <w:t>в совершенствовании управления образовательным учреждением;</w:t>
      </w:r>
    </w:p>
    <w:p w:rsidR="00E610BB" w:rsidRPr="00E610BB" w:rsidRDefault="00E610BB" w:rsidP="00E610BB">
      <w:pPr>
        <w:widowControl w:val="0"/>
        <w:numPr>
          <w:ilvl w:val="0"/>
          <w:numId w:val="33"/>
        </w:numPr>
        <w:tabs>
          <w:tab w:val="left" w:pos="366"/>
        </w:tabs>
        <w:spacing w:line="283" w:lineRule="exact"/>
        <w:ind w:left="400" w:hanging="380"/>
        <w:jc w:val="both"/>
        <w:rPr>
          <w:color w:val="000000"/>
        </w:rPr>
      </w:pPr>
      <w:r w:rsidRPr="00E610BB">
        <w:rPr>
          <w:color w:val="000000"/>
        </w:rPr>
        <w:t>в совершенствовании системы управления.</w:t>
      </w:r>
    </w:p>
    <w:p w:rsidR="00E610BB" w:rsidRPr="00E610BB" w:rsidRDefault="00E610BB" w:rsidP="00E610BB">
      <w:pPr>
        <w:widowControl w:val="0"/>
        <w:spacing w:line="283" w:lineRule="exact"/>
        <w:ind w:left="400"/>
        <w:rPr>
          <w:color w:val="000000"/>
        </w:rPr>
      </w:pPr>
      <w:r w:rsidRPr="00E610BB">
        <w:rPr>
          <w:color w:val="000000"/>
        </w:rPr>
        <w:t>Определение критериев по показателям результативности реализации программы развития.</w:t>
      </w:r>
    </w:p>
    <w:p w:rsidR="00E610BB" w:rsidRPr="00CA60B5" w:rsidRDefault="00E610BB" w:rsidP="00E610BB">
      <w:pPr>
        <w:widowControl w:val="0"/>
        <w:spacing w:line="283" w:lineRule="exact"/>
        <w:ind w:left="860"/>
        <w:rPr>
          <w:b/>
          <w:i/>
          <w:iCs/>
          <w:color w:val="000000"/>
        </w:rPr>
      </w:pPr>
      <w:r w:rsidRPr="00CA60B5">
        <w:rPr>
          <w:b/>
          <w:i/>
          <w:iCs/>
          <w:color w:val="000000"/>
        </w:rPr>
        <w:t>Процессуальные критерии</w:t>
      </w:r>
    </w:p>
    <w:p w:rsidR="00E610BB" w:rsidRPr="00E610BB" w:rsidRDefault="00E610BB" w:rsidP="00E610BB">
      <w:pPr>
        <w:widowControl w:val="0"/>
        <w:numPr>
          <w:ilvl w:val="0"/>
          <w:numId w:val="32"/>
        </w:numPr>
        <w:tabs>
          <w:tab w:val="left" w:pos="568"/>
        </w:tabs>
        <w:spacing w:line="274" w:lineRule="exact"/>
        <w:ind w:left="400"/>
        <w:rPr>
          <w:color w:val="000000"/>
        </w:rPr>
      </w:pPr>
      <w:r w:rsidRPr="00E610BB">
        <w:rPr>
          <w:color w:val="000000"/>
        </w:rPr>
        <w:t>расширение поля взаимодействия ОУ с макросредой;</w:t>
      </w:r>
    </w:p>
    <w:p w:rsidR="00E610BB" w:rsidRPr="00E610BB" w:rsidRDefault="00E610BB" w:rsidP="00E610BB">
      <w:pPr>
        <w:widowControl w:val="0"/>
        <w:numPr>
          <w:ilvl w:val="0"/>
          <w:numId w:val="32"/>
        </w:numPr>
        <w:tabs>
          <w:tab w:val="left" w:pos="573"/>
        </w:tabs>
        <w:spacing w:line="274" w:lineRule="exact"/>
        <w:ind w:left="400"/>
        <w:rPr>
          <w:color w:val="000000"/>
        </w:rPr>
      </w:pPr>
      <w:r w:rsidRPr="00E610BB">
        <w:rPr>
          <w:color w:val="000000"/>
        </w:rPr>
        <w:t>готовность выпускников школы связывать свою карьеру с продолжением образования;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Стабильность качества результатов образования и наличие положительной динамики до 5%.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 xml:space="preserve">- Положительная динамика числа </w:t>
      </w:r>
      <w:proofErr w:type="gramStart"/>
      <w:r w:rsidRPr="00F96F25">
        <w:rPr>
          <w:color w:val="000000"/>
        </w:rPr>
        <w:t>обучающихся</w:t>
      </w:r>
      <w:proofErr w:type="gramEnd"/>
      <w:r w:rsidRPr="00F96F25">
        <w:rPr>
          <w:color w:val="000000"/>
        </w:rPr>
        <w:t>, охваченных олимпиадным движением,  до 80%.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 xml:space="preserve">- Положительная динамика числа </w:t>
      </w:r>
      <w:proofErr w:type="gramStart"/>
      <w:r w:rsidRPr="00F96F25">
        <w:rPr>
          <w:color w:val="000000"/>
        </w:rPr>
        <w:t>обучающихся</w:t>
      </w:r>
      <w:proofErr w:type="gramEnd"/>
      <w:r w:rsidRPr="00F96F25">
        <w:rPr>
          <w:color w:val="000000"/>
        </w:rPr>
        <w:t>, занимающихся в школьной спортивной секции.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Положительная динамика числа обучающихся-победителей спортивных соревнований разного уровня.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Наличие положительной динамики состояния здоровья всех участников образовательного процесса.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Повышение эффективности социально-педагогического сотрудничества участников образовательного процесса, расширение социальных связей.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Совершенствование правовой базы школы и системы управления школой.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Рост информатизации учебно-воспитательного процесса.</w:t>
      </w:r>
    </w:p>
    <w:p w:rsidR="00F96F25" w:rsidRPr="00F96F25" w:rsidRDefault="00F96F25" w:rsidP="00F96F25">
      <w:pPr>
        <w:widowControl w:val="0"/>
        <w:tabs>
          <w:tab w:val="left" w:pos="568"/>
        </w:tabs>
        <w:spacing w:line="274" w:lineRule="exact"/>
        <w:rPr>
          <w:color w:val="000000"/>
        </w:rPr>
      </w:pPr>
      <w:r w:rsidRPr="00F96F25">
        <w:rPr>
          <w:color w:val="000000"/>
        </w:rPr>
        <w:t>- Стабильность положительной  динамики в показателях развития образовательного учреждения на основе данных систем мониторинга регионального уровня.</w:t>
      </w:r>
    </w:p>
    <w:p w:rsidR="006E20FB" w:rsidRPr="00CA60B5" w:rsidRDefault="00E610BB" w:rsidP="006E20FB">
      <w:pPr>
        <w:rPr>
          <w:b/>
        </w:rPr>
      </w:pPr>
      <w:r w:rsidRPr="00CA60B5">
        <w:rPr>
          <w:b/>
          <w:i/>
          <w:iCs/>
          <w:color w:val="000000"/>
        </w:rPr>
        <w:t>Ресурсные критерии</w:t>
      </w:r>
      <w:r w:rsidR="006E20FB" w:rsidRPr="00CA60B5">
        <w:rPr>
          <w:b/>
        </w:rPr>
        <w:t xml:space="preserve"> </w:t>
      </w:r>
    </w:p>
    <w:p w:rsidR="006E20FB" w:rsidRPr="00F96F25" w:rsidRDefault="006E20FB" w:rsidP="006E20FB">
      <w:r w:rsidRPr="00F96F25">
        <w:t>- Рост квалификации педагогических кадров: профессиональной компетентности квалификационной категории, увеличение удельного веса численности педагогов школы, имеющих первую квалификационную категорию до 80%.</w:t>
      </w:r>
    </w:p>
    <w:p w:rsidR="006E20FB" w:rsidRPr="00F96F25" w:rsidRDefault="006E20FB" w:rsidP="006E20FB">
      <w:r w:rsidRPr="00F96F25">
        <w:t xml:space="preserve">- Рост профессионального мастерства педагогов, владеющих инновационными образовательными технологиями, в том числе информационно-коммуникационными- 90%.              </w:t>
      </w:r>
    </w:p>
    <w:p w:rsidR="00F96F25" w:rsidRPr="00F96F25" w:rsidRDefault="006E20FB" w:rsidP="00F96F25">
      <w:r w:rsidRPr="00F96F25">
        <w:t xml:space="preserve">             </w:t>
      </w:r>
      <w:r w:rsidR="00F96F25" w:rsidRPr="00F96F25">
        <w:rPr>
          <w:color w:val="000000"/>
        </w:rPr>
        <w:t xml:space="preserve">При описании результативности реализации Программы развития будем использовать индикаторы, которые более доступны для оценки и, так или иначе, </w:t>
      </w:r>
      <w:r w:rsidR="00F96F25" w:rsidRPr="00F96F25">
        <w:rPr>
          <w:bCs/>
          <w:color w:val="000000"/>
        </w:rPr>
        <w:t>отражают процессы расширения ближнего и дальнего окружения школы.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1018"/>
        </w:tabs>
        <w:spacing w:line="283" w:lineRule="exact"/>
        <w:ind w:left="20" w:firstLine="720"/>
        <w:rPr>
          <w:color w:val="000000"/>
        </w:rPr>
      </w:pPr>
      <w:r w:rsidRPr="00F96F25">
        <w:rPr>
          <w:color w:val="000000"/>
        </w:rPr>
        <w:t>технологические аспекты процесса сетевого взаимодействия школы;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1028"/>
        </w:tabs>
        <w:spacing w:line="283" w:lineRule="exact"/>
        <w:ind w:left="20" w:firstLine="720"/>
        <w:rPr>
          <w:color w:val="000000"/>
        </w:rPr>
      </w:pPr>
      <w:r w:rsidRPr="00F96F25">
        <w:rPr>
          <w:color w:val="000000"/>
        </w:rPr>
        <w:t>компетентность участников образовательного процесса в области сетевого взаимодействия;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1028"/>
        </w:tabs>
        <w:spacing w:line="283" w:lineRule="exact"/>
        <w:ind w:left="20" w:firstLine="720"/>
        <w:rPr>
          <w:color w:val="000000"/>
        </w:rPr>
      </w:pPr>
      <w:r w:rsidRPr="00F96F25">
        <w:rPr>
          <w:color w:val="000000"/>
        </w:rPr>
        <w:t>организационные условия и доступность сре</w:t>
      </w:r>
      <w:proofErr w:type="gramStart"/>
      <w:r w:rsidRPr="00F96F25">
        <w:rPr>
          <w:color w:val="000000"/>
        </w:rPr>
        <w:t>дств вз</w:t>
      </w:r>
      <w:proofErr w:type="gramEnd"/>
      <w:r w:rsidRPr="00F96F25">
        <w:rPr>
          <w:color w:val="000000"/>
        </w:rPr>
        <w:t>аимодействия с сетевыми партнерами.</w:t>
      </w:r>
    </w:p>
    <w:p w:rsidR="00F96F25" w:rsidRPr="00F96F25" w:rsidRDefault="00F96F25" w:rsidP="00F96F25">
      <w:pPr>
        <w:widowControl w:val="0"/>
        <w:spacing w:line="283" w:lineRule="exact"/>
        <w:ind w:left="20" w:right="280" w:firstLine="720"/>
        <w:rPr>
          <w:color w:val="000000"/>
        </w:rPr>
      </w:pPr>
      <w:r w:rsidRPr="00F96F25">
        <w:rPr>
          <w:color w:val="000000"/>
        </w:rPr>
        <w:t>Для оценки результативности функционирования единой образовательной среды школы с точки зрения повышения эффективности образовательного процесса мы будем использовать следующие критерии: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1023"/>
        </w:tabs>
        <w:spacing w:line="283" w:lineRule="exact"/>
        <w:ind w:left="20" w:right="280" w:firstLine="720"/>
        <w:rPr>
          <w:color w:val="000000"/>
        </w:rPr>
      </w:pPr>
      <w:r w:rsidRPr="00F96F25">
        <w:rPr>
          <w:color w:val="000000"/>
        </w:rPr>
        <w:t>готовность и способность педагогов эффективно работать в новой образовательной среде и изменяющихся организационных условиях сетевого взаимодействия с другими образовательными учреждениями, учреждениями культуры, спорта и т.п.;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994"/>
        </w:tabs>
        <w:spacing w:line="278" w:lineRule="exact"/>
        <w:ind w:right="40" w:firstLine="700"/>
        <w:rPr>
          <w:color w:val="000000"/>
        </w:rPr>
      </w:pPr>
      <w:r w:rsidRPr="00F96F25">
        <w:rPr>
          <w:color w:val="000000"/>
        </w:rPr>
        <w:t xml:space="preserve">изменения в методах и организационных формах работы учащихся, отдельных </w:t>
      </w:r>
      <w:r w:rsidRPr="00F96F25">
        <w:rPr>
          <w:color w:val="000000"/>
        </w:rPr>
        <w:lastRenderedPageBreak/>
        <w:t>педагогов и педагогического коллектива школы в целом (распространение методов и организационных форм учебной работы);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994"/>
        </w:tabs>
        <w:spacing w:line="278" w:lineRule="exact"/>
        <w:ind w:right="40" w:firstLine="700"/>
        <w:rPr>
          <w:color w:val="000000"/>
        </w:rPr>
      </w:pPr>
      <w:r w:rsidRPr="00F96F25">
        <w:rPr>
          <w:color w:val="000000"/>
        </w:rPr>
        <w:t>изменения в содержании и ожидаемых результатах учебной работы (формирование у школьников умения учиться, готовности и способности продуктивно работать в коллективе, решать задачи, взятые из реальной жизни);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994"/>
        </w:tabs>
        <w:spacing w:line="278" w:lineRule="exact"/>
        <w:ind w:right="40" w:firstLine="700"/>
        <w:rPr>
          <w:color w:val="000000"/>
        </w:rPr>
      </w:pPr>
      <w:r w:rsidRPr="00F96F25">
        <w:rPr>
          <w:color w:val="000000"/>
        </w:rPr>
        <w:t>изменения во взаимодействии с ближайшим окружением школы (родители, спонсоры, муниципальные органы власти, общественные организации).</w:t>
      </w:r>
    </w:p>
    <w:p w:rsidR="00F96F25" w:rsidRPr="00F96F25" w:rsidRDefault="00F96F25" w:rsidP="00F96F25">
      <w:pPr>
        <w:widowControl w:val="0"/>
        <w:spacing w:line="278" w:lineRule="exact"/>
        <w:ind w:left="380" w:right="40" w:firstLine="340"/>
        <w:rPr>
          <w:color w:val="000000"/>
        </w:rPr>
      </w:pPr>
      <w:r w:rsidRPr="00F96F25">
        <w:rPr>
          <w:color w:val="000000"/>
        </w:rPr>
        <w:t>В качестве индикативных показателей оценки эффективности школы в условиях расширяющегося образовательного пространства можно будет взять следующие результаты:</w:t>
      </w:r>
    </w:p>
    <w:p w:rsidR="00F96F25" w:rsidRPr="00F96F25" w:rsidRDefault="00F96F25" w:rsidP="00F96F25">
      <w:pPr>
        <w:widowControl w:val="0"/>
        <w:numPr>
          <w:ilvl w:val="0"/>
          <w:numId w:val="36"/>
        </w:numPr>
        <w:tabs>
          <w:tab w:val="left" w:pos="711"/>
        </w:tabs>
        <w:spacing w:line="278" w:lineRule="exact"/>
        <w:ind w:left="720" w:right="40" w:hanging="340"/>
        <w:rPr>
          <w:color w:val="000000"/>
        </w:rPr>
      </w:pPr>
      <w:r w:rsidRPr="00F96F25">
        <w:rPr>
          <w:color w:val="000000"/>
        </w:rPr>
        <w:t>Появление, закрепление и развитие общественной потребности в непрерывном образовании, адаптирующейся к изменениям социально-экономической ситуации, поддерживаемой ресурсами сетевого пространства.</w:t>
      </w:r>
    </w:p>
    <w:p w:rsidR="00F96F25" w:rsidRPr="00F96F25" w:rsidRDefault="00F96F25" w:rsidP="00F96F25">
      <w:pPr>
        <w:widowControl w:val="0"/>
        <w:numPr>
          <w:ilvl w:val="0"/>
          <w:numId w:val="36"/>
        </w:numPr>
        <w:tabs>
          <w:tab w:val="left" w:pos="735"/>
        </w:tabs>
        <w:spacing w:line="278" w:lineRule="exact"/>
        <w:ind w:left="720" w:right="40" w:hanging="340"/>
        <w:rPr>
          <w:color w:val="000000"/>
        </w:rPr>
      </w:pPr>
      <w:r w:rsidRPr="00F96F25">
        <w:rPr>
          <w:color w:val="000000"/>
        </w:rPr>
        <w:t>Подготовка учителей, администрации, школьного библиотекаря к работе в новых условиях расширяющегося поля образовательного процесса.</w:t>
      </w:r>
    </w:p>
    <w:p w:rsidR="00F96F25" w:rsidRPr="00F96F25" w:rsidRDefault="00F96F25" w:rsidP="00F96F25">
      <w:pPr>
        <w:widowControl w:val="0"/>
        <w:numPr>
          <w:ilvl w:val="0"/>
          <w:numId w:val="36"/>
        </w:numPr>
        <w:tabs>
          <w:tab w:val="left" w:pos="730"/>
        </w:tabs>
        <w:spacing w:line="278" w:lineRule="exact"/>
        <w:ind w:left="720" w:hanging="340"/>
        <w:rPr>
          <w:color w:val="000000"/>
        </w:rPr>
      </w:pPr>
      <w:r w:rsidRPr="00F96F25">
        <w:rPr>
          <w:color w:val="000000"/>
        </w:rPr>
        <w:t>Более полная реализация личностно-ориентированного образования в условиях внедрения новых образовательных стандартов.</w:t>
      </w:r>
    </w:p>
    <w:p w:rsidR="00F96F25" w:rsidRPr="00F96F25" w:rsidRDefault="00F96F25" w:rsidP="00F96F25">
      <w:pPr>
        <w:widowControl w:val="0"/>
        <w:numPr>
          <w:ilvl w:val="0"/>
          <w:numId w:val="36"/>
        </w:numPr>
        <w:tabs>
          <w:tab w:val="left" w:pos="365"/>
        </w:tabs>
        <w:spacing w:line="278" w:lineRule="exact"/>
        <w:ind w:right="40"/>
        <w:rPr>
          <w:color w:val="000000"/>
        </w:rPr>
      </w:pPr>
      <w:proofErr w:type="gramStart"/>
      <w:r w:rsidRPr="00F96F25">
        <w:rPr>
          <w:color w:val="000000"/>
        </w:rPr>
        <w:t xml:space="preserve">Осуществление учителями обучения обучающихся на основе современных технологии в условиях </w:t>
      </w:r>
      <w:proofErr w:type="spellStart"/>
      <w:r w:rsidRPr="00F96F25">
        <w:rPr>
          <w:color w:val="000000"/>
        </w:rPr>
        <w:t>системо-деятельностного</w:t>
      </w:r>
      <w:proofErr w:type="spellEnd"/>
      <w:r w:rsidRPr="00F96F25">
        <w:rPr>
          <w:color w:val="000000"/>
        </w:rPr>
        <w:t xml:space="preserve"> подхода.</w:t>
      </w:r>
      <w:proofErr w:type="gramEnd"/>
    </w:p>
    <w:p w:rsidR="00F96F25" w:rsidRPr="00F96F25" w:rsidRDefault="00F96F25" w:rsidP="00F96F25">
      <w:pPr>
        <w:widowControl w:val="0"/>
        <w:numPr>
          <w:ilvl w:val="0"/>
          <w:numId w:val="36"/>
        </w:numPr>
        <w:tabs>
          <w:tab w:val="left" w:pos="735"/>
        </w:tabs>
        <w:spacing w:line="278" w:lineRule="exact"/>
        <w:ind w:left="720" w:right="40" w:hanging="340"/>
        <w:rPr>
          <w:color w:val="000000"/>
        </w:rPr>
      </w:pPr>
      <w:r w:rsidRPr="00F96F25">
        <w:rPr>
          <w:color w:val="000000"/>
        </w:rPr>
        <w:t>Формирование культуры обучающихся, повышение их уровня общеобразовательной и профессиональной подготовки в области современных информационных технологий.</w:t>
      </w:r>
    </w:p>
    <w:p w:rsidR="00F96F25" w:rsidRPr="00F96F25" w:rsidRDefault="00F96F25" w:rsidP="00F96F25">
      <w:pPr>
        <w:widowControl w:val="0"/>
        <w:numPr>
          <w:ilvl w:val="0"/>
          <w:numId w:val="36"/>
        </w:numPr>
        <w:tabs>
          <w:tab w:val="left" w:pos="730"/>
        </w:tabs>
        <w:spacing w:line="278" w:lineRule="exact"/>
        <w:ind w:left="720" w:right="40" w:hanging="340"/>
        <w:rPr>
          <w:color w:val="000000"/>
        </w:rPr>
      </w:pPr>
      <w:r w:rsidRPr="00F96F25">
        <w:rPr>
          <w:color w:val="000000"/>
        </w:rPr>
        <w:t xml:space="preserve">Повышение показателей </w:t>
      </w:r>
      <w:proofErr w:type="spellStart"/>
      <w:r w:rsidRPr="00F96F25">
        <w:rPr>
          <w:color w:val="000000"/>
        </w:rPr>
        <w:t>обученности</w:t>
      </w:r>
      <w:proofErr w:type="spellEnd"/>
      <w:r w:rsidRPr="00F96F25">
        <w:rPr>
          <w:color w:val="000000"/>
        </w:rPr>
        <w:t xml:space="preserve"> обучающихся</w:t>
      </w:r>
      <w:proofErr w:type="gramStart"/>
      <w:r w:rsidRPr="00F96F25">
        <w:rPr>
          <w:color w:val="000000"/>
        </w:rPr>
        <w:t>.</w:t>
      </w:r>
      <w:proofErr w:type="gramEnd"/>
      <w:r w:rsidRPr="00F96F25">
        <w:rPr>
          <w:color w:val="000000"/>
        </w:rPr>
        <w:t xml:space="preserve"> </w:t>
      </w:r>
      <w:proofErr w:type="gramStart"/>
      <w:r w:rsidRPr="00F96F25">
        <w:rPr>
          <w:color w:val="000000"/>
        </w:rPr>
        <w:t>д</w:t>
      </w:r>
      <w:proofErr w:type="gramEnd"/>
      <w:r w:rsidRPr="00F96F25">
        <w:rPr>
          <w:color w:val="000000"/>
        </w:rPr>
        <w:t>ля школы: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1147"/>
        </w:tabs>
        <w:spacing w:line="278" w:lineRule="exact"/>
        <w:rPr>
          <w:color w:val="000000"/>
        </w:rPr>
      </w:pPr>
      <w:r w:rsidRPr="00F96F25">
        <w:rPr>
          <w:color w:val="000000"/>
        </w:rPr>
        <w:t>повышение качества образования;</w:t>
      </w:r>
    </w:p>
    <w:p w:rsidR="00F96F25" w:rsidRPr="00F96F25" w:rsidRDefault="00F96F25" w:rsidP="00F96F25">
      <w:pPr>
        <w:widowControl w:val="0"/>
        <w:numPr>
          <w:ilvl w:val="0"/>
          <w:numId w:val="32"/>
        </w:numPr>
        <w:tabs>
          <w:tab w:val="left" w:pos="427"/>
        </w:tabs>
        <w:spacing w:line="230" w:lineRule="exact"/>
        <w:ind w:right="340"/>
        <w:rPr>
          <w:color w:val="000000"/>
        </w:rPr>
      </w:pPr>
      <w:r w:rsidRPr="00F96F25">
        <w:rPr>
          <w:color w:val="000000"/>
        </w:rPr>
        <w:t>создание единой образовательной системы, объединяющей информационными сетями все элементы образовательного процесса;</w:t>
      </w:r>
    </w:p>
    <w:p w:rsidR="00F96F25" w:rsidRPr="00F96F25" w:rsidRDefault="00F96F25" w:rsidP="00F96F25">
      <w:pPr>
        <w:widowControl w:val="0"/>
        <w:tabs>
          <w:tab w:val="left" w:pos="1147"/>
        </w:tabs>
        <w:spacing w:line="230" w:lineRule="exact"/>
        <w:rPr>
          <w:color w:val="000000"/>
        </w:rPr>
      </w:pPr>
      <w:r w:rsidRPr="00F96F25">
        <w:rPr>
          <w:color w:val="000000"/>
        </w:rPr>
        <w:t>-автоматизация управления и организации учебно-воспитательного процесса;</w:t>
      </w:r>
    </w:p>
    <w:p w:rsidR="00F96F25" w:rsidRPr="00F96F25" w:rsidRDefault="00F96F25" w:rsidP="00F96F25">
      <w:pPr>
        <w:widowControl w:val="0"/>
        <w:tabs>
          <w:tab w:val="left" w:pos="1152"/>
        </w:tabs>
        <w:spacing w:line="274" w:lineRule="exact"/>
        <w:ind w:right="40"/>
        <w:rPr>
          <w:color w:val="000000"/>
        </w:rPr>
      </w:pPr>
      <w:r w:rsidRPr="00F96F25">
        <w:rPr>
          <w:color w:val="000000"/>
        </w:rPr>
        <w:t>-открытость школьного образовательного пространства</w:t>
      </w:r>
      <w:proofErr w:type="gramStart"/>
      <w:r w:rsidRPr="00F96F25">
        <w:rPr>
          <w:color w:val="000000"/>
        </w:rPr>
        <w:t>.</w:t>
      </w:r>
      <w:proofErr w:type="gramEnd"/>
      <w:r w:rsidRPr="00F96F25">
        <w:rPr>
          <w:color w:val="000000"/>
        </w:rPr>
        <w:t xml:space="preserve"> </w:t>
      </w:r>
      <w:proofErr w:type="gramStart"/>
      <w:r w:rsidRPr="00F96F25">
        <w:rPr>
          <w:color w:val="000000"/>
        </w:rPr>
        <w:t>д</w:t>
      </w:r>
      <w:proofErr w:type="gramEnd"/>
      <w:r w:rsidRPr="00F96F25">
        <w:rPr>
          <w:color w:val="000000"/>
        </w:rPr>
        <w:t>ля учителя:</w:t>
      </w:r>
    </w:p>
    <w:p w:rsidR="00F96F25" w:rsidRPr="00F96F25" w:rsidRDefault="00F96F25" w:rsidP="00F96F25">
      <w:pPr>
        <w:widowControl w:val="0"/>
        <w:tabs>
          <w:tab w:val="left" w:pos="1147"/>
        </w:tabs>
        <w:spacing w:line="283" w:lineRule="exact"/>
        <w:rPr>
          <w:color w:val="000000"/>
        </w:rPr>
      </w:pPr>
      <w:r w:rsidRPr="00F96F25">
        <w:rPr>
          <w:color w:val="000000"/>
        </w:rPr>
        <w:t>-оптимизация рабочего времени;</w:t>
      </w:r>
    </w:p>
    <w:p w:rsidR="00F96F25" w:rsidRPr="00F96F25" w:rsidRDefault="00F96F25" w:rsidP="00F96F25">
      <w:pPr>
        <w:widowControl w:val="0"/>
        <w:tabs>
          <w:tab w:val="left" w:pos="1147"/>
        </w:tabs>
        <w:spacing w:line="283" w:lineRule="exact"/>
        <w:ind w:right="40"/>
        <w:rPr>
          <w:color w:val="000000"/>
        </w:rPr>
      </w:pPr>
      <w:r w:rsidRPr="00F96F25">
        <w:rPr>
          <w:color w:val="000000"/>
        </w:rPr>
        <w:t>-повышение образовательной культуры как составляющей профессионального мастерства учителя в условиях сетевого взаимодействия;</w:t>
      </w:r>
    </w:p>
    <w:p w:rsidR="00F96F25" w:rsidRPr="00F96F25" w:rsidRDefault="00F96F25" w:rsidP="00F96F25">
      <w:pPr>
        <w:widowControl w:val="0"/>
        <w:tabs>
          <w:tab w:val="left" w:pos="1152"/>
        </w:tabs>
        <w:spacing w:line="283" w:lineRule="exact"/>
        <w:ind w:right="40"/>
        <w:rPr>
          <w:color w:val="000000"/>
        </w:rPr>
      </w:pPr>
      <w:r w:rsidRPr="00F96F25">
        <w:rPr>
          <w:color w:val="000000"/>
        </w:rPr>
        <w:t>-внедрение педагогических технологий, основанных на сетевом взаимодействии; для ученика:</w:t>
      </w:r>
    </w:p>
    <w:p w:rsidR="00F96F25" w:rsidRPr="00F96F25" w:rsidRDefault="00F96F25" w:rsidP="00F96F25">
      <w:pPr>
        <w:widowControl w:val="0"/>
        <w:tabs>
          <w:tab w:val="left" w:pos="1147"/>
        </w:tabs>
        <w:spacing w:line="283" w:lineRule="exact"/>
        <w:rPr>
          <w:color w:val="000000"/>
        </w:rPr>
      </w:pPr>
      <w:r w:rsidRPr="00F96F25">
        <w:rPr>
          <w:color w:val="000000"/>
        </w:rPr>
        <w:t>-повышение мотивации учения;</w:t>
      </w:r>
    </w:p>
    <w:p w:rsidR="00F96F25" w:rsidRPr="00F96F25" w:rsidRDefault="00F96F25" w:rsidP="00F96F25">
      <w:pPr>
        <w:widowControl w:val="0"/>
        <w:tabs>
          <w:tab w:val="left" w:pos="1242"/>
        </w:tabs>
        <w:spacing w:line="288" w:lineRule="exact"/>
        <w:rPr>
          <w:color w:val="000000"/>
        </w:rPr>
      </w:pPr>
      <w:r w:rsidRPr="00F96F25">
        <w:rPr>
          <w:color w:val="000000"/>
        </w:rPr>
        <w:t>-расширение ресурсов для обучения;</w:t>
      </w:r>
    </w:p>
    <w:p w:rsidR="00F96F25" w:rsidRPr="00F96F25" w:rsidRDefault="00F96F25" w:rsidP="00F96F25">
      <w:pPr>
        <w:widowControl w:val="0"/>
        <w:tabs>
          <w:tab w:val="left" w:pos="1247"/>
        </w:tabs>
        <w:spacing w:line="288" w:lineRule="exact"/>
        <w:rPr>
          <w:color w:val="000000"/>
        </w:rPr>
      </w:pPr>
      <w:r w:rsidRPr="00F96F25">
        <w:rPr>
          <w:color w:val="000000"/>
        </w:rPr>
        <w:t>-возможность более полного самовыражения,</w:t>
      </w:r>
    </w:p>
    <w:p w:rsidR="00F96F25" w:rsidRPr="00F96F25" w:rsidRDefault="00F96F25" w:rsidP="00F96F25">
      <w:pPr>
        <w:widowControl w:val="0"/>
        <w:tabs>
          <w:tab w:val="left" w:pos="1247"/>
        </w:tabs>
        <w:spacing w:after="252" w:line="288" w:lineRule="exact"/>
        <w:rPr>
          <w:color w:val="000000"/>
        </w:rPr>
      </w:pPr>
      <w:r w:rsidRPr="00F96F25">
        <w:rPr>
          <w:color w:val="000000"/>
        </w:rPr>
        <w:t>-повышение образовательной культуры в условиях сетевого взаимодействия.</w:t>
      </w:r>
    </w:p>
    <w:p w:rsidR="00E610BB" w:rsidRPr="00E610BB" w:rsidRDefault="00E610BB" w:rsidP="00E610BB">
      <w:pPr>
        <w:widowControl w:val="0"/>
        <w:spacing w:line="274" w:lineRule="exact"/>
        <w:ind w:left="860"/>
        <w:rPr>
          <w:i/>
          <w:iCs/>
          <w:color w:val="000000"/>
        </w:rPr>
      </w:pPr>
    </w:p>
    <w:p w:rsidR="00E610BB" w:rsidRPr="00E610BB" w:rsidRDefault="00E610BB" w:rsidP="00F96F25">
      <w:pPr>
        <w:framePr w:w="14755" w:wrap="notBeside" w:vAnchor="text" w:hAnchor="page" w:x="16" w:y="3625"/>
        <w:widowControl w:val="0"/>
        <w:spacing w:line="230" w:lineRule="exact"/>
        <w:rPr>
          <w:rFonts w:eastAsia="Courier New"/>
          <w:color w:val="000000"/>
        </w:rPr>
      </w:pPr>
      <w:r w:rsidRPr="00F96F25">
        <w:rPr>
          <w:i/>
          <w:iCs/>
          <w:color w:val="000000"/>
        </w:rPr>
        <w:t>-</w:t>
      </w:r>
      <w:r w:rsidRPr="00E610BB">
        <w:rPr>
          <w:color w:val="000000"/>
        </w:rPr>
        <w:t xml:space="preserve"> </w:t>
      </w:r>
    </w:p>
    <w:p w:rsidR="00472179" w:rsidRPr="00F96F25" w:rsidRDefault="00472179" w:rsidP="00F96F25">
      <w:pPr>
        <w:rPr>
          <w:b/>
        </w:rPr>
      </w:pPr>
    </w:p>
    <w:p w:rsidR="00C507A4" w:rsidRPr="00F96F25" w:rsidRDefault="008B7AF9" w:rsidP="008B7AF9">
      <w:pPr>
        <w:keepNext/>
        <w:keepLines/>
        <w:widowControl w:val="0"/>
        <w:tabs>
          <w:tab w:val="left" w:pos="715"/>
        </w:tabs>
        <w:spacing w:after="196" w:line="220" w:lineRule="exact"/>
        <w:ind w:right="60"/>
        <w:jc w:val="center"/>
        <w:outlineLvl w:val="2"/>
        <w:rPr>
          <w:rFonts w:eastAsia="Batang"/>
          <w:b/>
          <w:bCs/>
          <w:color w:val="000000"/>
        </w:rPr>
      </w:pPr>
      <w:r w:rsidRPr="00F96F25">
        <w:rPr>
          <w:rFonts w:eastAsia="Batang"/>
          <w:b/>
          <w:bCs/>
          <w:color w:val="000000"/>
        </w:rPr>
        <w:t>V.</w:t>
      </w:r>
      <w:r w:rsidR="00C507A4" w:rsidRPr="00F96F25">
        <w:rPr>
          <w:rFonts w:eastAsia="Batang"/>
          <w:b/>
          <w:bCs/>
          <w:color w:val="000000"/>
        </w:rPr>
        <w:t>ИНДИКАТОРЫ ПОДПРОГРАММ</w:t>
      </w:r>
    </w:p>
    <w:p w:rsidR="00C507A4" w:rsidRPr="00F96F25" w:rsidRDefault="00C507A4" w:rsidP="00C507A4">
      <w:pPr>
        <w:widowControl w:val="0"/>
        <w:spacing w:line="278" w:lineRule="exact"/>
        <w:ind w:left="840"/>
        <w:rPr>
          <w:rFonts w:eastAsia="Batang"/>
          <w:color w:val="000000"/>
        </w:rPr>
      </w:pPr>
      <w:r w:rsidRPr="00F96F25">
        <w:rPr>
          <w:rFonts w:eastAsia="Batang"/>
          <w:color w:val="000000"/>
        </w:rPr>
        <w:t>В Программе разв</w:t>
      </w:r>
      <w:r w:rsidR="008B7AF9" w:rsidRPr="00F96F25">
        <w:rPr>
          <w:rFonts w:eastAsia="Batang"/>
          <w:color w:val="000000"/>
        </w:rPr>
        <w:t>ития определены следующие 4</w:t>
      </w:r>
      <w:r w:rsidRPr="00F96F25">
        <w:rPr>
          <w:rFonts w:eastAsia="Batang"/>
          <w:color w:val="000000"/>
        </w:rPr>
        <w:t xml:space="preserve"> подпрограмм</w:t>
      </w:r>
      <w:r w:rsidR="00264BC1" w:rsidRPr="00F96F25">
        <w:rPr>
          <w:rFonts w:eastAsia="Batang"/>
          <w:color w:val="000000"/>
        </w:rPr>
        <w:t>ы</w:t>
      </w:r>
      <w:r w:rsidRPr="00F96F25">
        <w:rPr>
          <w:rFonts w:eastAsia="Batang"/>
          <w:color w:val="000000"/>
        </w:rPr>
        <w:t>:</w:t>
      </w:r>
    </w:p>
    <w:p w:rsidR="00C507A4" w:rsidRPr="00F96F25" w:rsidRDefault="008B7AF9" w:rsidP="008B7AF9">
      <w:pPr>
        <w:widowControl w:val="0"/>
        <w:tabs>
          <w:tab w:val="left" w:pos="520"/>
        </w:tabs>
        <w:spacing w:after="244" w:line="278" w:lineRule="exact"/>
        <w:rPr>
          <w:rFonts w:eastAsia="Batang"/>
          <w:color w:val="000000"/>
        </w:rPr>
      </w:pPr>
      <w:r w:rsidRPr="00F96F25">
        <w:rPr>
          <w:lang w:eastAsia="en-US"/>
        </w:rPr>
        <w:t xml:space="preserve">1.«Внедрение ФГОС основного общего образования»;                                                      2.«Одаренные дети»;                                                                                                           3.«Доступное информационное  пространство школы»;                                                                                                              4.«Здоровье».                                 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16"/>
        <w:gridCol w:w="4598"/>
      </w:tblGrid>
      <w:tr w:rsidR="00C507A4" w:rsidRPr="00F96F25" w:rsidTr="00A36CED">
        <w:trPr>
          <w:trHeight w:hRule="exact" w:val="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after="60" w:line="220" w:lineRule="exact"/>
              <w:ind w:right="280"/>
              <w:jc w:val="right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i/>
                <w:iCs/>
                <w:color w:val="000000"/>
              </w:rPr>
              <w:lastRenderedPageBreak/>
              <w:t>№</w:t>
            </w:r>
          </w:p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before="60" w:line="220" w:lineRule="exact"/>
              <w:ind w:left="300"/>
              <w:rPr>
                <w:rFonts w:eastAsia="Batang"/>
                <w:color w:val="000000"/>
              </w:rPr>
            </w:pPr>
            <w:proofErr w:type="gramStart"/>
            <w:r w:rsidRPr="00F96F25">
              <w:rPr>
                <w:rFonts w:eastAsia="Batang"/>
                <w:i/>
                <w:iCs/>
                <w:color w:val="000000"/>
              </w:rPr>
              <w:t>п</w:t>
            </w:r>
            <w:proofErr w:type="gramEnd"/>
            <w:r w:rsidRPr="00F96F25">
              <w:rPr>
                <w:rFonts w:eastAsia="Batang"/>
                <w:i/>
                <w:iCs/>
                <w:color w:val="000000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472179" w:rsidP="00C507A4">
            <w:pPr>
              <w:framePr w:w="9581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iCs/>
                <w:color w:val="000000"/>
              </w:rPr>
              <w:t>Характеристика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472179" w:rsidP="00C507A4">
            <w:pPr>
              <w:framePr w:w="9581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iCs/>
                <w:color w:val="000000"/>
              </w:rPr>
              <w:t>Индикатор</w:t>
            </w:r>
          </w:p>
        </w:tc>
      </w:tr>
      <w:tr w:rsidR="00C507A4" w:rsidRPr="00F96F25" w:rsidTr="00A910A2">
        <w:trPr>
          <w:trHeight w:hRule="exact" w:val="288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b/>
                <w:bCs/>
                <w:color w:val="000000"/>
              </w:rPr>
              <w:t>1. Подпрограмма «</w:t>
            </w:r>
            <w:r w:rsidR="008B7AF9" w:rsidRPr="00F96F25">
              <w:rPr>
                <w:b/>
                <w:lang w:eastAsia="en-US"/>
              </w:rPr>
              <w:t xml:space="preserve"> Внедрение ФГОС основного общего образования</w:t>
            </w:r>
            <w:r w:rsidR="008B7AF9" w:rsidRPr="00F96F25">
              <w:rPr>
                <w:rFonts w:eastAsia="Batang"/>
                <w:b/>
                <w:bCs/>
                <w:color w:val="000000"/>
              </w:rPr>
              <w:t xml:space="preserve"> </w:t>
            </w:r>
            <w:r w:rsidRPr="00F96F25">
              <w:rPr>
                <w:rFonts w:eastAsia="Batang"/>
                <w:b/>
                <w:bCs/>
                <w:color w:val="000000"/>
              </w:rPr>
              <w:t>»</w:t>
            </w:r>
          </w:p>
        </w:tc>
      </w:tr>
      <w:tr w:rsidR="00C507A4" w:rsidRPr="00F96F25" w:rsidTr="00A36CED">
        <w:trPr>
          <w:trHeight w:hRule="exact" w:val="1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1.1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FD19E3" w:rsidP="00C507A4">
            <w:pPr>
              <w:framePr w:w="9581" w:wrap="notBeside" w:vAnchor="text" w:hAnchor="text" w:xAlign="center" w:y="1"/>
              <w:widowControl w:val="0"/>
              <w:spacing w:line="220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 xml:space="preserve"> Организация повышения квалификации педагогических и управленческих кадров для реализации ФГОС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FD19E3" w:rsidP="00FD19E3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>количество педагогов образовательного учреждения, прошедших курсы повышения квалификации для работы по новым образовательным стандартам</w:t>
            </w:r>
            <w:proofErr w:type="gramStart"/>
            <w:r w:rsidRPr="00F96F25">
              <w:rPr>
                <w:lang w:eastAsia="ar-SA"/>
              </w:rPr>
              <w:t xml:space="preserve">  (%)</w:t>
            </w:r>
            <w:proofErr w:type="gramEnd"/>
          </w:p>
        </w:tc>
      </w:tr>
      <w:tr w:rsidR="00C507A4" w:rsidRPr="00F96F25" w:rsidTr="00A36CED">
        <w:trPr>
          <w:trHeight w:hRule="exact" w:val="8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522FCA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1.2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522FCA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Доля педагогов школы, участвую</w:t>
            </w:r>
            <w:r w:rsidRPr="00F96F25">
              <w:rPr>
                <w:rFonts w:eastAsia="Batang"/>
                <w:color w:val="000000"/>
              </w:rPr>
              <w:softHyphen/>
              <w:t>щих в создании банка уроков, со</w:t>
            </w:r>
            <w:r w:rsidRPr="00F96F25">
              <w:rPr>
                <w:rFonts w:eastAsia="Batang"/>
                <w:color w:val="000000"/>
              </w:rPr>
              <w:softHyphen/>
              <w:t>ответствующих требованиям ФГОС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Индикаторы характеризуют эффек</w:t>
            </w:r>
            <w:r w:rsidRPr="00F96F25">
              <w:rPr>
                <w:rFonts w:eastAsia="Batang"/>
                <w:color w:val="000000"/>
              </w:rPr>
              <w:softHyphen/>
              <w:t>тивность введения и реализации ФГОС в школе и районе</w:t>
            </w:r>
            <w:r w:rsidR="00522FCA" w:rsidRPr="00F96F25">
              <w:rPr>
                <w:rFonts w:eastAsia="Batang"/>
                <w:color w:val="000000"/>
              </w:rPr>
              <w:t xml:space="preserve"> </w:t>
            </w:r>
          </w:p>
        </w:tc>
      </w:tr>
      <w:tr w:rsidR="00FD19E3" w:rsidRPr="00F96F25" w:rsidTr="00A36CED">
        <w:trPr>
          <w:trHeight w:hRule="exact" w:val="8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E3" w:rsidRPr="00F96F25" w:rsidRDefault="00472179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1.3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E3" w:rsidRPr="00F96F25" w:rsidRDefault="00FD19E3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>Формирование фонда учебной и учебно-методической литературы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E3" w:rsidRPr="00F96F25" w:rsidRDefault="00FD19E3" w:rsidP="00C507A4">
            <w:pPr>
              <w:framePr w:w="9581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>Обеспеченность учебниками школьников</w:t>
            </w:r>
            <w:proofErr w:type="gramStart"/>
            <w:r w:rsidRPr="00F96F25">
              <w:rPr>
                <w:lang w:eastAsia="ar-SA"/>
              </w:rPr>
              <w:t xml:space="preserve"> ( %)</w:t>
            </w:r>
            <w:proofErr w:type="gramEnd"/>
          </w:p>
        </w:tc>
      </w:tr>
      <w:tr w:rsidR="00C507A4" w:rsidRPr="00F96F25" w:rsidTr="00A910A2">
        <w:trPr>
          <w:trHeight w:hRule="exact" w:val="293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20" w:lineRule="exact"/>
              <w:jc w:val="center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b/>
                <w:bCs/>
                <w:color w:val="000000"/>
              </w:rPr>
              <w:t xml:space="preserve">2. Подпрограмма </w:t>
            </w:r>
            <w:r w:rsidRPr="00F96F25">
              <w:rPr>
                <w:rFonts w:eastAsia="Batang"/>
                <w:bCs/>
                <w:color w:val="000000"/>
              </w:rPr>
              <w:t>«</w:t>
            </w:r>
            <w:r w:rsidR="008B7AF9" w:rsidRPr="00F96F25">
              <w:rPr>
                <w:lang w:eastAsia="en-US"/>
              </w:rPr>
              <w:t xml:space="preserve"> Одаренные дети</w:t>
            </w:r>
            <w:r w:rsidR="008B7AF9" w:rsidRPr="00F96F25">
              <w:rPr>
                <w:rFonts w:eastAsia="Batang"/>
                <w:bCs/>
                <w:color w:val="000000"/>
              </w:rPr>
              <w:t xml:space="preserve"> </w:t>
            </w:r>
            <w:r w:rsidRPr="00F96F25">
              <w:rPr>
                <w:rFonts w:eastAsia="Batang"/>
                <w:bCs/>
                <w:color w:val="000000"/>
              </w:rPr>
              <w:t>»</w:t>
            </w:r>
          </w:p>
        </w:tc>
      </w:tr>
      <w:tr w:rsidR="00C507A4" w:rsidRPr="00F96F25" w:rsidTr="00A36CED">
        <w:trPr>
          <w:trHeight w:hRule="exact" w:val="1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472179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2.1.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suppressAutoHyphens/>
              <w:snapToGrid w:val="0"/>
              <w:ind w:firstLine="34"/>
              <w:rPr>
                <w:lang w:eastAsia="ar-SA"/>
              </w:rPr>
            </w:pPr>
            <w:r w:rsidRPr="00F96F25">
              <w:rPr>
                <w:lang w:eastAsia="ar-SA"/>
              </w:rPr>
              <w:t xml:space="preserve">Организация конкурсов, олимпиад, фестивалей, соревнований и т.д. </w:t>
            </w:r>
          </w:p>
          <w:p w:rsidR="00C507A4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>Участие в конкурсах, олимпиадах, научно-практических конференциях, фестивалях, спортивных соревнованиях на муниципальном, региональном и федеральном уровне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Индикатор характеризует эффектив</w:t>
            </w:r>
            <w:r w:rsidRPr="00F96F25">
              <w:rPr>
                <w:rFonts w:eastAsia="Batang"/>
                <w:color w:val="000000"/>
              </w:rPr>
              <w:softHyphen/>
              <w:t>ность использования ресурсов допол</w:t>
            </w:r>
            <w:r w:rsidRPr="00F96F25">
              <w:rPr>
                <w:rFonts w:eastAsia="Batang"/>
                <w:color w:val="000000"/>
              </w:rPr>
              <w:softHyphen/>
              <w:t>нительного образования при введении и реализации ФГОС</w:t>
            </w: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</w:tc>
      </w:tr>
      <w:tr w:rsidR="00C507A4" w:rsidRPr="00F96F25" w:rsidTr="00A36CED">
        <w:trPr>
          <w:trHeight w:hRule="exact" w:val="1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472179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2.2.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suppressAutoHyphens/>
              <w:snapToGrid w:val="0"/>
              <w:ind w:firstLine="34"/>
              <w:rPr>
                <w:lang w:eastAsia="ar-SA"/>
              </w:rPr>
            </w:pPr>
            <w:r w:rsidRPr="00F96F25">
              <w:rPr>
                <w:lang w:eastAsia="ar-SA"/>
              </w:rPr>
              <w:t xml:space="preserve">Организация участия во Всероссийской олимпиаде школьников </w:t>
            </w:r>
          </w:p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98" w:lineRule="exact"/>
              <w:jc w:val="both"/>
              <w:rPr>
                <w:rFonts w:eastAsia="Batang"/>
                <w:color w:val="00000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83" w:lineRule="exact"/>
              <w:jc w:val="both"/>
              <w:rPr>
                <w:rFonts w:eastAsia="Batang"/>
                <w:color w:val="000000"/>
              </w:rPr>
            </w:pPr>
            <w:proofErr w:type="gramStart"/>
            <w:r w:rsidRPr="00F96F25">
              <w:rPr>
                <w:lang w:eastAsia="ar-SA"/>
              </w:rPr>
              <w:t>доля обучающихся, участвовавших   в различных этапах олимпиады (%)</w:t>
            </w:r>
            <w:proofErr w:type="gramEnd"/>
          </w:p>
        </w:tc>
      </w:tr>
      <w:tr w:rsidR="00C507A4" w:rsidRPr="00F96F25" w:rsidTr="00A36CED">
        <w:trPr>
          <w:trHeight w:hRule="exact" w:val="1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472179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2.3.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>Создание школьного банка победителей и призеров олимпиад, конкурсов, соревнований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lang w:eastAsia="ar-SA"/>
              </w:rPr>
            </w:pPr>
            <w:r w:rsidRPr="00F96F25">
              <w:rPr>
                <w:lang w:eastAsia="ar-SA"/>
              </w:rPr>
              <w:t>доля учащихся, включенных в  банк данных</w:t>
            </w:r>
            <w:proofErr w:type="gramStart"/>
            <w:r w:rsidRPr="00F96F25">
              <w:rPr>
                <w:lang w:eastAsia="ar-SA"/>
              </w:rPr>
              <w:t xml:space="preserve"> (%)</w:t>
            </w:r>
            <w:proofErr w:type="gramEnd"/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lang w:eastAsia="ar-SA"/>
              </w:rPr>
            </w:pPr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</w:tc>
      </w:tr>
      <w:tr w:rsidR="00A36CED" w:rsidRPr="00F96F25" w:rsidTr="00A36CED">
        <w:trPr>
          <w:trHeight w:hRule="exact" w:val="11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472179" w:rsidP="00A36CED">
            <w:pPr>
              <w:framePr w:w="9581" w:wrap="notBeside" w:vAnchor="text" w:hAnchor="text" w:xAlign="center" w:y="1"/>
            </w:pPr>
            <w:r w:rsidRPr="00F96F25">
              <w:t>2.4.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</w:pPr>
            <w:r w:rsidRPr="00F96F25">
              <w:rPr>
                <w:lang w:eastAsia="ar-SA"/>
              </w:rPr>
              <w:t>Развитие дистанционных форм работы с учащимися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</w:pPr>
            <w:r w:rsidRPr="00F96F25">
              <w:rPr>
                <w:lang w:eastAsia="ar-SA"/>
              </w:rPr>
              <w:t>доля обучающихся, участвующих в дистанционных конкурсах</w:t>
            </w:r>
            <w:proofErr w:type="gramStart"/>
            <w:r w:rsidRPr="00F96F25">
              <w:rPr>
                <w:lang w:eastAsia="ar-SA"/>
              </w:rPr>
              <w:t xml:space="preserve"> (%)</w:t>
            </w:r>
            <w:proofErr w:type="gramEnd"/>
          </w:p>
        </w:tc>
      </w:tr>
      <w:tr w:rsidR="00C507A4" w:rsidRPr="00F96F25" w:rsidTr="00A910A2">
        <w:trPr>
          <w:trHeight w:hRule="exact" w:val="293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248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b/>
                <w:bCs/>
                <w:color w:val="000000"/>
              </w:rPr>
              <w:t>3. Подпрограмма «</w:t>
            </w:r>
            <w:r w:rsidR="008B7AF9" w:rsidRPr="00F96F25">
              <w:rPr>
                <w:b/>
                <w:lang w:eastAsia="en-US"/>
              </w:rPr>
              <w:t xml:space="preserve"> Доступное информационное  пространство</w:t>
            </w:r>
            <w:r w:rsidR="003F51F6" w:rsidRPr="00F96F25">
              <w:rPr>
                <w:lang w:eastAsia="en-US"/>
              </w:rPr>
              <w:t>»</w:t>
            </w:r>
            <w:r w:rsidR="008B7AF9" w:rsidRPr="00F96F25">
              <w:rPr>
                <w:lang w:eastAsia="en-US"/>
              </w:rPr>
              <w:t xml:space="preserve"> </w:t>
            </w:r>
            <w:r w:rsidR="003F51F6" w:rsidRPr="00F96F25">
              <w:rPr>
                <w:lang w:eastAsia="en-US"/>
              </w:rPr>
              <w:t>«</w:t>
            </w:r>
            <w:r w:rsidR="008B7AF9" w:rsidRPr="00F96F25">
              <w:rPr>
                <w:lang w:eastAsia="en-US"/>
              </w:rPr>
              <w:t>школы</w:t>
            </w:r>
            <w:r w:rsidR="008B7AF9" w:rsidRPr="00F96F25">
              <w:rPr>
                <w:rFonts w:eastAsia="Batang"/>
                <w:b/>
                <w:bCs/>
                <w:color w:val="000000"/>
              </w:rPr>
              <w:t xml:space="preserve"> </w:t>
            </w:r>
            <w:r w:rsidRPr="00F96F25">
              <w:rPr>
                <w:rFonts w:eastAsia="Batang"/>
                <w:b/>
                <w:bCs/>
                <w:color w:val="000000"/>
              </w:rPr>
              <w:t>»</w:t>
            </w:r>
          </w:p>
        </w:tc>
      </w:tr>
      <w:tr w:rsidR="00FD19E3" w:rsidRPr="00F96F25" w:rsidTr="00A36CED">
        <w:trPr>
          <w:trHeight w:hRule="exact" w:val="8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>3.1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>Количество педагогов, использующих дистанционные ресурсы в образовательной практике (чел.)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 xml:space="preserve">Индикаторы характеризуют развитие вариативности и доступности системы общего и дополнительного образования в школе </w:t>
            </w:r>
            <w:proofErr w:type="spellStart"/>
            <w:proofErr w:type="gramStart"/>
            <w:r w:rsidRPr="00F96F25">
              <w:t>школе</w:t>
            </w:r>
            <w:proofErr w:type="spellEnd"/>
            <w:proofErr w:type="gramEnd"/>
          </w:p>
        </w:tc>
      </w:tr>
      <w:tr w:rsidR="00FD19E3" w:rsidRPr="00F96F25" w:rsidTr="00A36CED">
        <w:trPr>
          <w:trHeight w:hRule="exact" w:val="1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>3.2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 xml:space="preserve">Количество </w:t>
            </w:r>
            <w:r w:rsidR="00A36CED" w:rsidRPr="00F96F25">
              <w:t>об</w:t>
            </w:r>
            <w:r w:rsidRPr="00F96F25">
              <w:t>уча</w:t>
            </w:r>
            <w:r w:rsidR="00A36CED" w:rsidRPr="00F96F25">
              <w:t>ю</w:t>
            </w:r>
            <w:r w:rsidRPr="00F96F25">
              <w:t>щихся, использующих дистанционные ресурсы в образовательном процессе (чел.)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E3" w:rsidRPr="00F96F25" w:rsidRDefault="00A36CED" w:rsidP="00FD19E3">
            <w:pPr>
              <w:framePr w:w="9581" w:wrap="notBeside" w:vAnchor="text" w:hAnchor="text" w:xAlign="center" w:y="1"/>
            </w:pPr>
            <w:r w:rsidRPr="00F96F25">
              <w:t>Индикаторы характеризуют развитие вариативности и доступности системы общего и дополнительного образования в школе</w:t>
            </w:r>
          </w:p>
        </w:tc>
      </w:tr>
      <w:tr w:rsidR="00FD19E3" w:rsidRPr="00F96F25" w:rsidTr="00A36CED">
        <w:trPr>
          <w:trHeight w:hRule="exact" w:val="8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  <w:widowControl w:val="0"/>
              <w:spacing w:line="220" w:lineRule="exact"/>
              <w:ind w:left="320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3.3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 xml:space="preserve">Количество участников </w:t>
            </w:r>
            <w:proofErr w:type="spellStart"/>
            <w:r w:rsidRPr="00F96F25">
              <w:t>вебинаров</w:t>
            </w:r>
            <w:proofErr w:type="spellEnd"/>
            <w:r w:rsidRPr="00F96F25">
              <w:t xml:space="preserve"> и веб-конференций (чел.)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E3" w:rsidRPr="00F96F25" w:rsidRDefault="00FD19E3" w:rsidP="00FD19E3">
            <w:pPr>
              <w:framePr w:w="9581" w:wrap="notBeside" w:vAnchor="text" w:hAnchor="text" w:xAlign="center" w:y="1"/>
            </w:pPr>
            <w:r w:rsidRPr="00F96F25">
              <w:t>Индикаторы характеризуют развитие системы коммуникаций в школе</w:t>
            </w:r>
          </w:p>
        </w:tc>
      </w:tr>
    </w:tbl>
    <w:p w:rsidR="00472179" w:rsidRPr="00F96F25" w:rsidRDefault="00472179" w:rsidP="00C507A4">
      <w:pPr>
        <w:widowControl w:val="0"/>
        <w:rPr>
          <w:rFonts w:eastAsia="Courier New"/>
          <w:color w:val="000000"/>
        </w:rPr>
      </w:pPr>
    </w:p>
    <w:p w:rsidR="002F186C" w:rsidRPr="00F96F25" w:rsidRDefault="002F186C" w:rsidP="00C507A4">
      <w:pPr>
        <w:widowControl w:val="0"/>
        <w:rPr>
          <w:rFonts w:eastAsia="Courier New"/>
          <w:color w:val="00000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085"/>
        <w:gridCol w:w="4598"/>
      </w:tblGrid>
      <w:tr w:rsidR="00C507A4" w:rsidRPr="00F96F25" w:rsidTr="00A910A2">
        <w:trPr>
          <w:trHeight w:hRule="exact" w:val="293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left="2080"/>
              <w:rPr>
                <w:rFonts w:eastAsia="Batang"/>
                <w:b/>
                <w:color w:val="000000"/>
              </w:rPr>
            </w:pPr>
            <w:r w:rsidRPr="00F96F25">
              <w:rPr>
                <w:rFonts w:eastAsia="Batang"/>
                <w:b/>
                <w:bCs/>
                <w:color w:val="000000"/>
              </w:rPr>
              <w:lastRenderedPageBreak/>
              <w:t>4. Подпрограмма «</w:t>
            </w:r>
            <w:r w:rsidR="008B7AF9" w:rsidRPr="00F96F25">
              <w:rPr>
                <w:b/>
                <w:lang w:eastAsia="en-US"/>
              </w:rPr>
              <w:t xml:space="preserve"> Здоровье</w:t>
            </w:r>
            <w:r w:rsidR="008B7AF9" w:rsidRPr="00F96F25">
              <w:rPr>
                <w:rFonts w:eastAsia="Batang"/>
                <w:b/>
                <w:bCs/>
                <w:color w:val="000000"/>
              </w:rPr>
              <w:t xml:space="preserve"> </w:t>
            </w:r>
            <w:r w:rsidRPr="00F96F25">
              <w:rPr>
                <w:rFonts w:eastAsia="Batang"/>
                <w:b/>
                <w:bCs/>
                <w:color w:val="000000"/>
              </w:rPr>
              <w:t>»</w:t>
            </w:r>
          </w:p>
        </w:tc>
      </w:tr>
      <w:tr w:rsidR="00A36CED" w:rsidRPr="00F96F25" w:rsidTr="00A910A2">
        <w:trPr>
          <w:trHeight w:hRule="exact"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20" w:lineRule="exact"/>
              <w:ind w:right="120"/>
              <w:jc w:val="right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4.1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snapToGrid w:val="0"/>
              <w:ind w:firstLine="38"/>
              <w:rPr>
                <w:lang w:eastAsia="ar-SA"/>
              </w:rPr>
            </w:pPr>
            <w:r w:rsidRPr="00F96F25">
              <w:rPr>
                <w:lang w:eastAsia="ar-SA"/>
              </w:rPr>
              <w:t xml:space="preserve">Проведение мониторинга состояния здоровья и  физического развития </w:t>
            </w:r>
            <w:proofErr w:type="gramStart"/>
            <w:r w:rsidRPr="00F96F25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78" w:lineRule="exact"/>
              <w:ind w:left="120"/>
              <w:rPr>
                <w:lang w:eastAsia="ar-SA"/>
              </w:rPr>
            </w:pPr>
            <w:r w:rsidRPr="00F96F25">
              <w:rPr>
                <w:lang w:eastAsia="ar-SA"/>
              </w:rPr>
              <w:t>введение мониторинга здоровья и физического развития школьников</w:t>
            </w:r>
          </w:p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78" w:lineRule="exact"/>
              <w:ind w:left="120"/>
              <w:rPr>
                <w:lang w:eastAsia="ar-SA"/>
              </w:rPr>
            </w:pPr>
          </w:p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78" w:lineRule="exact"/>
              <w:ind w:left="120"/>
              <w:rPr>
                <w:lang w:eastAsia="ar-SA"/>
              </w:rPr>
            </w:pPr>
            <w:r w:rsidRPr="00F96F25">
              <w:rPr>
                <w:lang w:eastAsia="ar-SA"/>
              </w:rPr>
              <w:t>наличие программы</w:t>
            </w:r>
          </w:p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78" w:lineRule="exact"/>
              <w:ind w:left="120"/>
              <w:rPr>
                <w:rFonts w:eastAsia="Batang"/>
                <w:color w:val="000000"/>
              </w:rPr>
            </w:pPr>
          </w:p>
        </w:tc>
      </w:tr>
      <w:tr w:rsidR="00A36CED" w:rsidRPr="00F96F25" w:rsidTr="00A910A2">
        <w:trPr>
          <w:trHeight w:hRule="exact"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spacing w:line="220" w:lineRule="exact"/>
              <w:ind w:right="120"/>
              <w:jc w:val="right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4.2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snapToGrid w:val="0"/>
              <w:ind w:firstLine="38"/>
              <w:rPr>
                <w:lang w:eastAsia="ar-SA"/>
              </w:rPr>
            </w:pPr>
            <w:r w:rsidRPr="00F96F25">
              <w:rPr>
                <w:lang w:eastAsia="ar-SA"/>
              </w:rPr>
              <w:t>Выполнение программы «Здоровье»</w:t>
            </w:r>
          </w:p>
        </w:tc>
        <w:tc>
          <w:tcPr>
            <w:tcW w:w="4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</w:tr>
      <w:tr w:rsidR="00C507A4" w:rsidRPr="00F96F25" w:rsidTr="00A910A2">
        <w:trPr>
          <w:trHeight w:hRule="exact"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C507A4" w:rsidP="00C507A4">
            <w:pPr>
              <w:framePr w:w="9581" w:wrap="notBeside" w:vAnchor="text" w:hAnchor="text" w:xAlign="center" w:y="1"/>
              <w:widowControl w:val="0"/>
              <w:spacing w:line="220" w:lineRule="exact"/>
              <w:ind w:right="120"/>
              <w:jc w:val="right"/>
              <w:rPr>
                <w:rFonts w:eastAsia="Batang"/>
                <w:color w:val="000000"/>
              </w:rPr>
            </w:pPr>
            <w:r w:rsidRPr="00F96F25">
              <w:rPr>
                <w:rFonts w:eastAsia="Batang"/>
                <w:color w:val="000000"/>
              </w:rPr>
              <w:t>4.3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7A4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  <w:r w:rsidRPr="00F96F25">
              <w:rPr>
                <w:lang w:eastAsia="ar-SA"/>
              </w:rPr>
              <w:t>Организация и проведение школьных спортивно-оздоровительных соревнований, конкурсов, акций, включая   «Президентские спортивные игры»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7A4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lang w:eastAsia="ar-SA"/>
              </w:rPr>
            </w:pPr>
            <w:r w:rsidRPr="00F96F25">
              <w:rPr>
                <w:lang w:eastAsia="ar-SA"/>
              </w:rPr>
              <w:t>доля учащихся, принявших участие в спортивных мероприятиях</w:t>
            </w:r>
            <w:proofErr w:type="gramStart"/>
            <w:r w:rsidRPr="00F96F25">
              <w:rPr>
                <w:lang w:eastAsia="ar-SA"/>
              </w:rPr>
              <w:t xml:space="preserve"> (%)</w:t>
            </w:r>
            <w:proofErr w:type="gramEnd"/>
          </w:p>
          <w:p w:rsidR="00A36CED" w:rsidRPr="00F96F25" w:rsidRDefault="00A36CED" w:rsidP="00C507A4">
            <w:pPr>
              <w:framePr w:w="9581" w:wrap="notBeside" w:vAnchor="text" w:hAnchor="text" w:xAlign="center" w:y="1"/>
              <w:widowControl w:val="0"/>
              <w:spacing w:line="278" w:lineRule="exact"/>
              <w:jc w:val="both"/>
              <w:rPr>
                <w:rFonts w:eastAsia="Batang"/>
                <w:color w:val="000000"/>
              </w:rPr>
            </w:pPr>
          </w:p>
        </w:tc>
      </w:tr>
      <w:tr w:rsidR="00A36CED" w:rsidRPr="00F96F25" w:rsidTr="00A910A2">
        <w:trPr>
          <w:trHeight w:hRule="exact"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</w:pPr>
            <w:r w:rsidRPr="00F96F25">
              <w:rPr>
                <w:lang w:eastAsia="ar-SA"/>
              </w:rPr>
              <w:t>Обеспечение школьников горячим питанием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ED" w:rsidRPr="00F96F25" w:rsidRDefault="00A36CED" w:rsidP="00A36CED">
            <w:pPr>
              <w:framePr w:w="9581" w:wrap="notBeside" w:vAnchor="text" w:hAnchor="text" w:xAlign="center" w:y="1"/>
            </w:pPr>
            <w:r w:rsidRPr="00F96F25">
              <w:rPr>
                <w:lang w:eastAsia="ar-SA"/>
              </w:rPr>
              <w:t>охват школьников горячим питанием</w:t>
            </w:r>
            <w:proofErr w:type="gramStart"/>
            <w:r w:rsidRPr="00F96F25">
              <w:rPr>
                <w:lang w:eastAsia="ar-SA"/>
              </w:rPr>
              <w:t xml:space="preserve"> (%)</w:t>
            </w:r>
            <w:proofErr w:type="gramEnd"/>
          </w:p>
        </w:tc>
      </w:tr>
    </w:tbl>
    <w:p w:rsidR="002F186C" w:rsidRPr="00F96F25" w:rsidRDefault="002F186C" w:rsidP="00C507A4">
      <w:pPr>
        <w:widowControl w:val="0"/>
        <w:rPr>
          <w:rFonts w:eastAsia="Batang"/>
          <w:i/>
          <w:iCs/>
          <w:color w:val="000000"/>
        </w:rPr>
      </w:pPr>
    </w:p>
    <w:p w:rsidR="00472179" w:rsidRPr="00F96F25" w:rsidRDefault="00472179" w:rsidP="00C507A4">
      <w:pPr>
        <w:widowControl w:val="0"/>
        <w:rPr>
          <w:rFonts w:eastAsia="Courier New"/>
          <w:color w:val="000000"/>
        </w:rPr>
      </w:pPr>
    </w:p>
    <w:p w:rsidR="00472179" w:rsidRPr="00F96F25" w:rsidRDefault="00472179" w:rsidP="00C507A4">
      <w:pPr>
        <w:widowControl w:val="0"/>
        <w:rPr>
          <w:rFonts w:eastAsia="Courier New"/>
          <w:color w:val="000000"/>
        </w:rPr>
      </w:pPr>
    </w:p>
    <w:p w:rsidR="00472179" w:rsidRPr="00F96F25" w:rsidRDefault="00472179" w:rsidP="00C507A4">
      <w:pPr>
        <w:widowControl w:val="0"/>
        <w:rPr>
          <w:rFonts w:eastAsia="Courier New"/>
          <w:color w:val="000000"/>
        </w:rPr>
      </w:pPr>
    </w:p>
    <w:p w:rsidR="00472179" w:rsidRPr="00F96F25" w:rsidRDefault="00472179" w:rsidP="00C507A4">
      <w:pPr>
        <w:widowControl w:val="0"/>
        <w:rPr>
          <w:rFonts w:eastAsia="Courier New"/>
          <w:color w:val="000000"/>
        </w:rPr>
      </w:pPr>
    </w:p>
    <w:p w:rsidR="00C507A4" w:rsidRPr="00F96F25" w:rsidRDefault="00C507A4" w:rsidP="00C507A4">
      <w:pPr>
        <w:widowControl w:val="0"/>
        <w:rPr>
          <w:rFonts w:eastAsia="Courier New"/>
          <w:color w:val="000000"/>
        </w:rPr>
        <w:sectPr w:rsidR="00C507A4" w:rsidRPr="00F96F25" w:rsidSect="00E610BB">
          <w:footerReference w:type="even" r:id="rId10"/>
          <w:footerReference w:type="default" r:id="rId11"/>
          <w:pgSz w:w="11909" w:h="16838"/>
          <w:pgMar w:top="891" w:right="1051" w:bottom="1304" w:left="1701" w:header="0" w:footer="3" w:gutter="0"/>
          <w:cols w:space="720"/>
          <w:noEndnote/>
          <w:docGrid w:linePitch="360"/>
        </w:sectPr>
      </w:pPr>
    </w:p>
    <w:p w:rsidR="00C507A4" w:rsidRPr="00CA60B5" w:rsidRDefault="00C507A4" w:rsidP="00CA60B5">
      <w:pPr>
        <w:keepNext/>
        <w:keepLines/>
        <w:widowControl w:val="0"/>
        <w:tabs>
          <w:tab w:val="left" w:pos="480"/>
        </w:tabs>
        <w:spacing w:after="198" w:line="220" w:lineRule="exact"/>
        <w:ind w:right="380"/>
        <w:outlineLvl w:val="2"/>
        <w:rPr>
          <w:rFonts w:eastAsia="Batang"/>
          <w:b/>
          <w:bCs/>
          <w:color w:val="000000"/>
        </w:rPr>
      </w:pPr>
      <w:bookmarkStart w:id="1" w:name="bookmark6"/>
      <w:r w:rsidRPr="00F96F25">
        <w:rPr>
          <w:rFonts w:eastAsia="Batang"/>
          <w:b/>
          <w:bCs/>
          <w:color w:val="000000"/>
        </w:rPr>
        <w:lastRenderedPageBreak/>
        <w:t>VI.ХАРАКТЕРИСТИКИ ПОДПРОГРАММ</w:t>
      </w:r>
      <w:bookmarkEnd w:id="1"/>
    </w:p>
    <w:p w:rsidR="00CA5BFD" w:rsidRPr="00CA60B5" w:rsidRDefault="00CA60B5" w:rsidP="00CA5BFD">
      <w:pPr>
        <w:rPr>
          <w:b/>
          <w:sz w:val="20"/>
          <w:szCs w:val="20"/>
        </w:rPr>
      </w:pPr>
      <w:r w:rsidRPr="00CA60B5">
        <w:rPr>
          <w:b/>
          <w:sz w:val="20"/>
          <w:szCs w:val="20"/>
        </w:rPr>
        <w:t>6.1. ПОДПРОГРАММА  «ВНЕДРЕНИЕ ФГОС  ОСНОВНОГО ОБЩЕГО ОБРАЗОВАНИЯ»</w:t>
      </w:r>
    </w:p>
    <w:p w:rsidR="00CA5BFD" w:rsidRPr="00F96F25" w:rsidRDefault="00CA5BFD" w:rsidP="00CA5BFD">
      <w:r w:rsidRPr="00F96F25">
        <w:t xml:space="preserve">            В условиях реализации современной модели образования деятельность школы, должна быть направлена на решение следующих задач:</w:t>
      </w:r>
    </w:p>
    <w:p w:rsidR="00CA5BFD" w:rsidRPr="00F96F25" w:rsidRDefault="00CA5BFD" w:rsidP="00CA5BFD">
      <w:r w:rsidRPr="00F96F25">
        <w:t>- создание образовательной среды и системы образовательных услуг, обеспечивающих доступность качественного образования, развитие личностного потенциала, социализацию детей, независимо от состояния здоровья, социального положения;</w:t>
      </w:r>
    </w:p>
    <w:p w:rsidR="00CA5BFD" w:rsidRPr="00F96F25" w:rsidRDefault="00CA5BFD" w:rsidP="00CA5BFD">
      <w:r w:rsidRPr="00F96F25">
        <w:t>- создание системы выявления и поддержки одаренных детей;</w:t>
      </w:r>
    </w:p>
    <w:p w:rsidR="00CA5BFD" w:rsidRPr="00F96F25" w:rsidRDefault="00CA5BFD" w:rsidP="00CA5BFD">
      <w:r w:rsidRPr="00F96F25">
        <w:t xml:space="preserve">- реализация механизмов оценки качества и обеспечения востребованности образовательных услуг, создание объективной системы оценки учебных и </w:t>
      </w:r>
      <w:proofErr w:type="spellStart"/>
      <w:r w:rsidRPr="00F96F25">
        <w:t>внеучебных</w:t>
      </w:r>
      <w:proofErr w:type="spellEnd"/>
      <w:r w:rsidRPr="00F96F25">
        <w:t xml:space="preserve"> достижений обучающихся;</w:t>
      </w:r>
    </w:p>
    <w:p w:rsidR="00CA5BFD" w:rsidRPr="00F96F25" w:rsidRDefault="00CA5BFD" w:rsidP="00CA5BFD">
      <w:r w:rsidRPr="00F96F25">
        <w:t>- устойчивое функционирование механизмов участия потребителей и общественных институтов в контроле и оценке качества образования;</w:t>
      </w:r>
    </w:p>
    <w:p w:rsidR="00CA5BFD" w:rsidRPr="00F96F25" w:rsidRDefault="00CA5BFD" w:rsidP="00CA5BFD">
      <w:r w:rsidRPr="00F96F25">
        <w:t xml:space="preserve">- обеспечение инновационного характера образования в соответствии с требованиями экономики, обновление содержания и технологий образования, реализация </w:t>
      </w:r>
      <w:proofErr w:type="spellStart"/>
      <w:r w:rsidRPr="00F96F25">
        <w:t>компетентностного</w:t>
      </w:r>
      <w:proofErr w:type="spellEnd"/>
      <w:r w:rsidRPr="00F96F25">
        <w:t xml:space="preserve"> подхода,  вариативности образовательных программ.</w:t>
      </w:r>
    </w:p>
    <w:p w:rsidR="00CA5BFD" w:rsidRPr="00F96F25" w:rsidRDefault="00CA5BFD" w:rsidP="00CA5BFD">
      <w:r w:rsidRPr="00F96F25">
        <w:t xml:space="preserve">              Принципиальная позиция в реализации данного модуля заключается в признании за каждым учеником права выбора собственного пути развития через создание индивидуальных траекторий развития и внедрение современных образовательных технологий.</w:t>
      </w:r>
    </w:p>
    <w:p w:rsidR="00CA5BFD" w:rsidRPr="00F96F25" w:rsidRDefault="00CA5BFD" w:rsidP="00CA5BFD">
      <w:r w:rsidRPr="00F96F25">
        <w:t xml:space="preserve">               Учреждение руководствуется следующими принципами:</w:t>
      </w:r>
    </w:p>
    <w:p w:rsidR="00CA5BFD" w:rsidRPr="00F96F25" w:rsidRDefault="00CA5BFD" w:rsidP="00CA5BFD">
      <w:r w:rsidRPr="00F96F25">
        <w:t>- ведущая роль теоретических знаний;</w:t>
      </w:r>
    </w:p>
    <w:p w:rsidR="00CA5BFD" w:rsidRPr="00F96F25" w:rsidRDefault="00CA5BFD" w:rsidP="00CA5BFD">
      <w:r w:rsidRPr="00F96F25">
        <w:t xml:space="preserve">- предоставление </w:t>
      </w:r>
      <w:proofErr w:type="gramStart"/>
      <w:r w:rsidRPr="00F96F25">
        <w:t>обучающимся</w:t>
      </w:r>
      <w:proofErr w:type="gramEnd"/>
      <w:r w:rsidRPr="00F96F25">
        <w:t xml:space="preserve"> возможности изучения материала в собственном темпе при поддержании общего высокого темпа изучения;</w:t>
      </w:r>
    </w:p>
    <w:p w:rsidR="00CA5BFD" w:rsidRPr="00F96F25" w:rsidRDefault="00CA5BFD" w:rsidP="00CA5BFD">
      <w:r w:rsidRPr="00F96F25">
        <w:t>- активное включение в процесс обучения;</w:t>
      </w:r>
    </w:p>
    <w:p w:rsidR="00CA5BFD" w:rsidRPr="00F96F25" w:rsidRDefault="00CA5BFD" w:rsidP="00CA5BFD">
      <w:r w:rsidRPr="00F96F25">
        <w:t>- систематическая работа над развитием всех обучающихся;</w:t>
      </w:r>
    </w:p>
    <w:p w:rsidR="00CA5BFD" w:rsidRPr="00F96F25" w:rsidRDefault="00CA5BFD" w:rsidP="00CA5BFD">
      <w:r w:rsidRPr="00F96F25">
        <w:t xml:space="preserve">- перенесение методов, педагогических приемов и способов учебной работы во </w:t>
      </w:r>
      <w:proofErr w:type="spellStart"/>
      <w:r w:rsidRPr="00F96F25">
        <w:t>внутрений</w:t>
      </w:r>
      <w:proofErr w:type="spellEnd"/>
      <w:r w:rsidRPr="00F96F25">
        <w:t xml:space="preserve"> план личности учащегося и обеспечение условий успешного овладения ими учащимися в процессе их самостоятельной работы с учебным материалом;</w:t>
      </w:r>
    </w:p>
    <w:p w:rsidR="00CA5BFD" w:rsidRPr="00F96F25" w:rsidRDefault="00CA5BFD" w:rsidP="00CA5BFD">
      <w:r w:rsidRPr="00F96F25">
        <w:t xml:space="preserve">- познавательная деятельность (а не преподавание) становится ведущей в цепочке  «Учитель – Ученик»;   </w:t>
      </w:r>
    </w:p>
    <w:p w:rsidR="00CA5BFD" w:rsidRPr="00F96F25" w:rsidRDefault="00CA5BFD" w:rsidP="00CA5BFD">
      <w:r w:rsidRPr="00F96F25">
        <w:t>.</w:t>
      </w:r>
    </w:p>
    <w:p w:rsidR="00CA5BFD" w:rsidRPr="00F96F25" w:rsidRDefault="00CA5BFD" w:rsidP="00CA5BFD">
      <w:r w:rsidRPr="00F96F25">
        <w:t xml:space="preserve">               Ведущими образовательными технологиями, включенными в образовательный процесс школы, являются:  </w:t>
      </w:r>
    </w:p>
    <w:p w:rsidR="00CA5BFD" w:rsidRPr="00F96F25" w:rsidRDefault="00CA5BFD" w:rsidP="00CA5BFD">
      <w:r w:rsidRPr="00F96F25">
        <w:t>В начальной школе:</w:t>
      </w:r>
    </w:p>
    <w:p w:rsidR="00CA5BFD" w:rsidRPr="00F96F25" w:rsidRDefault="00CA5BFD" w:rsidP="00CA5BFD">
      <w:r w:rsidRPr="00F96F25">
        <w:t>- технологии развивающего обучения;</w:t>
      </w:r>
    </w:p>
    <w:p w:rsidR="00CA5BFD" w:rsidRPr="00F96F25" w:rsidRDefault="00CA5BFD" w:rsidP="00CA5BFD">
      <w:r w:rsidRPr="00F96F25">
        <w:t xml:space="preserve">- технологии </w:t>
      </w:r>
      <w:proofErr w:type="spellStart"/>
      <w:r w:rsidRPr="00F96F25">
        <w:t>деятельностного</w:t>
      </w:r>
      <w:proofErr w:type="spellEnd"/>
      <w:r w:rsidRPr="00F96F25">
        <w:t xml:space="preserve"> подхода;</w:t>
      </w:r>
    </w:p>
    <w:p w:rsidR="00CA5BFD" w:rsidRPr="00F96F25" w:rsidRDefault="00CA5BFD" w:rsidP="00CA5BFD">
      <w:r w:rsidRPr="00F96F25">
        <w:t>В основной школе:</w:t>
      </w:r>
    </w:p>
    <w:p w:rsidR="00CA5BFD" w:rsidRPr="00F96F25" w:rsidRDefault="00CA5BFD" w:rsidP="00CA5BFD">
      <w:r w:rsidRPr="00F96F25">
        <w:t xml:space="preserve">- </w:t>
      </w:r>
      <w:proofErr w:type="gramStart"/>
      <w:r w:rsidRPr="00F96F25">
        <w:t>ИКТ-технологии</w:t>
      </w:r>
      <w:proofErr w:type="gramEnd"/>
      <w:r w:rsidRPr="00F96F25">
        <w:t>;</w:t>
      </w:r>
    </w:p>
    <w:p w:rsidR="00CA5BFD" w:rsidRPr="00F96F25" w:rsidRDefault="00CA5BFD" w:rsidP="00CA5BFD">
      <w:r w:rsidRPr="00F96F25">
        <w:t>- технологии личностно-ориентированного характера;</w:t>
      </w:r>
    </w:p>
    <w:p w:rsidR="00CA5BFD" w:rsidRPr="00F96F25" w:rsidRDefault="00CA5BFD" w:rsidP="00CA5BFD">
      <w:r w:rsidRPr="00F96F25">
        <w:t>- технологии психолого-педагогической поддержки дифференциации и индивидуализации учебного процесса.</w:t>
      </w:r>
    </w:p>
    <w:p w:rsidR="00CA5BFD" w:rsidRPr="00F96F25" w:rsidRDefault="00CA5BFD" w:rsidP="00CA5BFD">
      <w:r w:rsidRPr="00F96F25">
        <w:t xml:space="preserve">                  Перспективными являются следующие технологии:</w:t>
      </w:r>
    </w:p>
    <w:p w:rsidR="00CA5BFD" w:rsidRPr="00F96F25" w:rsidRDefault="00CA5BFD" w:rsidP="00CA5BFD">
      <w:r w:rsidRPr="00F96F25">
        <w:t>- технология модульного обучения;</w:t>
      </w:r>
    </w:p>
    <w:p w:rsidR="00CA5BFD" w:rsidRPr="00F96F25" w:rsidRDefault="00CA5BFD" w:rsidP="00CA5BFD">
      <w:r w:rsidRPr="00F96F25">
        <w:t xml:space="preserve">- технология </w:t>
      </w:r>
      <w:proofErr w:type="spellStart"/>
      <w:r w:rsidRPr="00F96F25">
        <w:t>разноуровневого</w:t>
      </w:r>
      <w:proofErr w:type="spellEnd"/>
      <w:r w:rsidRPr="00F96F25">
        <w:t xml:space="preserve"> обучения;</w:t>
      </w:r>
    </w:p>
    <w:p w:rsidR="00CA5BFD" w:rsidRPr="00F96F25" w:rsidRDefault="00CA5BFD" w:rsidP="00CA5BFD">
      <w:r w:rsidRPr="00F96F25">
        <w:t>- технология адаптивной системы обучения.</w:t>
      </w:r>
    </w:p>
    <w:p w:rsidR="00CA5BFD" w:rsidRPr="00F96F25" w:rsidRDefault="00CA5BFD" w:rsidP="00CA5BFD">
      <w:r w:rsidRPr="00F96F25">
        <w:t xml:space="preserve">                   Программа развития предполагает, что подобные педагогические технологии могут радикально изменить процесс обучения. Цель их внедрения – дать школьникам возможность самостоятельно планировать свою образовательную траекторию и нести ответственность за свои учебные успехи.</w:t>
      </w:r>
    </w:p>
    <w:p w:rsidR="00CA5BFD" w:rsidRPr="00F96F25" w:rsidRDefault="00CA5BFD" w:rsidP="00CA5BFD">
      <w:r w:rsidRPr="00F96F25">
        <w:lastRenderedPageBreak/>
        <w:t xml:space="preserve">                Реализация основной задачи модуля во многом зависит от профессионализма педагогов. Здесь имеют место следующие способы вовлечения педагогов в процесс повышения квалификации:</w:t>
      </w:r>
    </w:p>
    <w:p w:rsidR="00CA5BFD" w:rsidRPr="00F96F25" w:rsidRDefault="00CA5BFD" w:rsidP="00CA5BFD">
      <w:r w:rsidRPr="00F96F25">
        <w:t>- решение педагогических ситуаций</w:t>
      </w:r>
      <w:r w:rsidRPr="00F96F25">
        <w:tab/>
        <w:t>;</w:t>
      </w:r>
    </w:p>
    <w:p w:rsidR="00CA5BFD" w:rsidRPr="00F96F25" w:rsidRDefault="00CA5BFD" w:rsidP="00CA5BFD">
      <w:r w:rsidRPr="00F96F25">
        <w:t>- активно-игровые методы;</w:t>
      </w:r>
    </w:p>
    <w:p w:rsidR="00CA5BFD" w:rsidRPr="00F96F25" w:rsidRDefault="00CA5BFD" w:rsidP="00CA5BFD">
      <w:r w:rsidRPr="00F96F25">
        <w:t>- практикумы и тренинги;</w:t>
      </w:r>
    </w:p>
    <w:p w:rsidR="00CA5BFD" w:rsidRPr="00F96F25" w:rsidRDefault="00CA5BFD" w:rsidP="00CA5BFD">
      <w:r w:rsidRPr="00F96F25">
        <w:t>- написание творческих работ;</w:t>
      </w:r>
    </w:p>
    <w:p w:rsidR="00CA5BFD" w:rsidRPr="00F96F25" w:rsidRDefault="00CA5BFD" w:rsidP="00CA5BFD">
      <w:r w:rsidRPr="00F96F25">
        <w:t>- интернет-поиск под определенное задание;</w:t>
      </w:r>
    </w:p>
    <w:p w:rsidR="00CA5BFD" w:rsidRPr="00F96F25" w:rsidRDefault="00CA5BFD" w:rsidP="00CA5BFD">
      <w:r w:rsidRPr="00F96F25">
        <w:t>- дискуссии;</w:t>
      </w:r>
    </w:p>
    <w:p w:rsidR="00CA5BFD" w:rsidRPr="00F96F25" w:rsidRDefault="00CA5BFD" w:rsidP="00CA5BFD">
      <w:r w:rsidRPr="00F96F25">
        <w:t>- посещение уроков и мероприятий, проводимых коллегами, с последующим анализом.</w:t>
      </w:r>
    </w:p>
    <w:p w:rsidR="00CA5BFD" w:rsidRPr="00F96F25" w:rsidRDefault="00CA5BFD" w:rsidP="00CA5BFD">
      <w:pPr>
        <w:rPr>
          <w:b/>
        </w:rPr>
      </w:pPr>
      <w:r w:rsidRPr="00F96F25">
        <w:rPr>
          <w:b/>
        </w:rPr>
        <w:t>Система мероприятий по реализации подпрограммы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6180"/>
        <w:gridCol w:w="945"/>
        <w:gridCol w:w="1914"/>
      </w:tblGrid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Мероприятия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Исполнители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Реализация образовательной программы начального и основного общего образования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 школы, педагоги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Мониторинг динамики качества образования с использованием </w:t>
            </w:r>
            <w:proofErr w:type="gramStart"/>
            <w:r w:rsidRPr="00F96F25">
              <w:rPr>
                <w:lang w:eastAsia="en-US"/>
              </w:rPr>
              <w:t>современных</w:t>
            </w:r>
            <w:proofErr w:type="gramEnd"/>
            <w:r w:rsidRPr="00F96F25">
              <w:rPr>
                <w:lang w:eastAsia="en-US"/>
              </w:rPr>
              <w:t xml:space="preserve"> КИМ.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Мастер-классы по теме «Современные образовательные и информационные технологии: возможности и затруднения»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Учителя ОУ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Проведение школьных и участие в районных конкурсах творческих работ обучающихся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Администрация, руководитель ШМО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Пополнение банка педагогических находок:</w:t>
            </w:r>
          </w:p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- портфолио учителя;</w:t>
            </w:r>
          </w:p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- портфолио ученика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Администрация, ШМО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Обновление содержания образования путем внедрения:</w:t>
            </w:r>
          </w:p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- новых учебно-методических комплексов;</w:t>
            </w:r>
          </w:p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- учебных программ и учебно-методических пособий по реализации национально-регионального компонента содержания образования.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Развитие системы работы с одаренными детьми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  <w:tr w:rsidR="00CA5BFD" w:rsidRPr="00F96F25" w:rsidTr="00CA5B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Создание условий для проектной и творческой деятельности обучающихся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5774B5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</w:tbl>
    <w:p w:rsidR="00CA5BFD" w:rsidRPr="00F96F25" w:rsidRDefault="00CA5BFD" w:rsidP="00CA5BFD">
      <w:pPr>
        <w:rPr>
          <w:b/>
        </w:rPr>
      </w:pPr>
      <w:r w:rsidRPr="00F96F25">
        <w:rPr>
          <w:b/>
        </w:rPr>
        <w:t xml:space="preserve"> </w:t>
      </w:r>
    </w:p>
    <w:p w:rsidR="00CA5BFD" w:rsidRPr="00F96F25" w:rsidRDefault="00C507A4" w:rsidP="00CA5BFD">
      <w:pPr>
        <w:rPr>
          <w:b/>
        </w:rPr>
      </w:pPr>
      <w:r w:rsidRPr="00F96F25">
        <w:rPr>
          <w:b/>
        </w:rPr>
        <w:t xml:space="preserve"> 6</w:t>
      </w:r>
      <w:r w:rsidR="00CA5BFD" w:rsidRPr="00F96F25">
        <w:rPr>
          <w:b/>
        </w:rPr>
        <w:t xml:space="preserve">.2. </w:t>
      </w:r>
      <w:proofErr w:type="gramStart"/>
      <w:r w:rsidR="00CA60B5" w:rsidRPr="00CA60B5">
        <w:rPr>
          <w:b/>
          <w:sz w:val="20"/>
          <w:szCs w:val="20"/>
        </w:rPr>
        <w:t>ПОДПРОГРАММА  «ДОСТУПНОЕ ИНФОРМАЦИОННОЕ ПРОСТРАНСТВО ШКОЛЫ»</w:t>
      </w:r>
      <w:r w:rsidR="00CA60B5" w:rsidRPr="00F96F25">
        <w:rPr>
          <w:b/>
        </w:rPr>
        <w:t xml:space="preserve">                               </w:t>
      </w:r>
      <w:r w:rsidR="00CA5BFD" w:rsidRPr="00CA60B5">
        <w:rPr>
          <w:bCs/>
        </w:rPr>
        <w:t>Под информационно-образовательной средой (или ИОС)</w:t>
      </w:r>
      <w:r w:rsidR="00CA5BFD" w:rsidRPr="00F96F25"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  <w:r w:rsidR="00CA5BFD" w:rsidRPr="00F96F25">
        <w:t xml:space="preserve"> </w:t>
      </w:r>
      <w:r w:rsidR="00CA5BFD" w:rsidRPr="00F96F25">
        <w:rPr>
          <w:b/>
        </w:rPr>
        <w:t xml:space="preserve">                                                                            </w:t>
      </w:r>
      <w:r w:rsidR="00CA5BFD" w:rsidRPr="00F96F25">
        <w:t xml:space="preserve">                </w:t>
      </w:r>
      <w:proofErr w:type="gramStart"/>
      <w:r w:rsidR="00CA5BFD" w:rsidRPr="00F96F25">
        <w:rPr>
          <w:bCs/>
        </w:rPr>
        <w:t>Создаваемая</w:t>
      </w:r>
      <w:proofErr w:type="gramEnd"/>
      <w:r w:rsidR="00CA5BFD" w:rsidRPr="00F96F25">
        <w:rPr>
          <w:bCs/>
        </w:rPr>
        <w:t xml:space="preserve">  в   </w:t>
      </w:r>
      <w:r w:rsidR="00CA5BFD" w:rsidRPr="00F96F25">
        <w:t xml:space="preserve">МОУ – ООШ села Вяжля   </w:t>
      </w:r>
      <w:r w:rsidR="00CA5BFD" w:rsidRPr="00F96F25">
        <w:rPr>
          <w:bCs/>
        </w:rPr>
        <w:t>ИОС</w:t>
      </w:r>
      <w:r w:rsidR="00CA5BFD" w:rsidRPr="00F96F25">
        <w:rPr>
          <w:bCs/>
          <w:i/>
          <w:iCs/>
        </w:rPr>
        <w:t xml:space="preserve"> </w:t>
      </w:r>
      <w:r w:rsidR="00CA5BFD" w:rsidRPr="00F96F25">
        <w:rPr>
          <w:bCs/>
        </w:rPr>
        <w:t>строится в соответствии со следующей иерархией:</w:t>
      </w:r>
    </w:p>
    <w:p w:rsidR="00CA5BFD" w:rsidRPr="00F96F25" w:rsidRDefault="00CA5BFD" w:rsidP="00CA5BFD">
      <w:r w:rsidRPr="00F96F25">
        <w:t>— единая информационно-образовательная среда страны;                                                               — единая информационно-образовательная среда региона;                                                               — информационно-образовательная среда  МОУ – ООШ села Вяжля</w:t>
      </w:r>
      <w:proofErr w:type="gramStart"/>
      <w:r w:rsidRPr="00F96F25">
        <w:t xml:space="preserve">  ;</w:t>
      </w:r>
      <w:proofErr w:type="gramEnd"/>
      <w:r w:rsidRPr="00F96F25">
        <w:t xml:space="preserve">                                                                                                                                          — предметная информационно-образовательная среда;                                                                     — информационно-образовательная среда УМК;                                                                                        — информационно-образовательная среда компонентов УМК;                                                           — информационно-образовательная среда элементов УМК.</w:t>
      </w:r>
    </w:p>
    <w:p w:rsidR="00CA5BFD" w:rsidRPr="00F96F25" w:rsidRDefault="00CA5BFD" w:rsidP="00CA5BFD">
      <w:r w:rsidRPr="00F96F25">
        <w:t>Основными элементами ИОС являются: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lastRenderedPageBreak/>
        <w:t>— информационно-образовательные ресурсы в виде печатной продукции;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информационно-образовательные ресурсы на сменных оптических носителях;</w:t>
      </w:r>
    </w:p>
    <w:p w:rsidR="00CA5BFD" w:rsidRPr="00F96F25" w:rsidRDefault="00CA5BFD" w:rsidP="00CA5BFD">
      <w:r w:rsidRPr="00F96F25">
        <w:t>— информационно-образовательные ресурсы Интернета;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вычислительная и информационно-телекоммуникационная инфраструктура;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 xml:space="preserve">— прикладные программы, в том числе поддерживающие администрирование и финансово-хозяйственную деятельность образовательного учреждения </w:t>
      </w:r>
      <w:proofErr w:type="gramStart"/>
      <w:r w:rsidRPr="00F96F25">
        <w:t xml:space="preserve">( </w:t>
      </w:r>
      <w:proofErr w:type="gramEnd"/>
      <w:r w:rsidRPr="00F96F25">
        <w:t>делопроизводство, кадры и т. д.).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rPr>
          <w:b/>
          <w:bCs/>
          <w:i/>
          <w:iCs/>
        </w:rPr>
        <w:t xml:space="preserve">Необходимое для использования ИКТ оборудование </w:t>
      </w:r>
      <w:r w:rsidRPr="00F96F25">
        <w:t>должно отвечать современным требованиям и обеспечивать использование ИКТ:</w:t>
      </w:r>
    </w:p>
    <w:p w:rsidR="00CA5BFD" w:rsidRPr="00F96F25" w:rsidRDefault="00CA5BFD" w:rsidP="00CA5BFD">
      <w:r w:rsidRPr="00F96F25">
        <w:t>— в учебной деятельности;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во внеурочной деятельности;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 исследовательской и проектной деятельности;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при измерении, контроле и оценке результатов образования;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rPr>
          <w:b/>
          <w:bCs/>
          <w:i/>
          <w:iCs/>
        </w:rPr>
        <w:t>Учебно-методическое и информационное оснащение образовательного процесса должно обеспечивать возможность: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lastRenderedPageBreak/>
        <w:t xml:space="preserve"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F96F25">
        <w:t>видеосообщений</w:t>
      </w:r>
      <w:proofErr w:type="spellEnd"/>
      <w:r w:rsidRPr="00F96F25">
        <w:t>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выступления с аудио-, виде</w:t>
      </w:r>
      <w:proofErr w:type="gramStart"/>
      <w:r w:rsidRPr="00F96F25">
        <w:t>о-</w:t>
      </w:r>
      <w:proofErr w:type="gramEnd"/>
      <w:r w:rsidRPr="00F96F25">
        <w:t xml:space="preserve"> и графическим экранным сопровождением;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вывода информации на бумагу и т. п. и в трёхмерную материальную среду (печать);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 xml:space="preserve"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F96F25">
        <w:t>гипе</w:t>
      </w:r>
      <w:proofErr w:type="gramStart"/>
      <w:r w:rsidRPr="00F96F25">
        <w:t>р</w:t>
      </w:r>
      <w:proofErr w:type="spellEnd"/>
      <w:r w:rsidRPr="00F96F25">
        <w:t>-</w:t>
      </w:r>
      <w:proofErr w:type="gramEnd"/>
      <w:r w:rsidRPr="00F96F25">
        <w:t xml:space="preserve"> </w:t>
      </w:r>
      <w:proofErr w:type="spellStart"/>
      <w:r w:rsidRPr="00F96F25">
        <w:t>медиасообщений</w:t>
      </w:r>
      <w:proofErr w:type="spellEnd"/>
      <w:r w:rsidRPr="00F96F25">
        <w:t xml:space="preserve"> в информационной среде  МОУ – ООШ села Вяжля  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поиска и получения информации;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вещания (</w:t>
      </w:r>
      <w:proofErr w:type="spellStart"/>
      <w:r w:rsidRPr="00F96F25">
        <w:t>подкастинга</w:t>
      </w:r>
      <w:proofErr w:type="spellEnd"/>
      <w:r w:rsidRPr="00F96F25">
        <w:t>), использования носимых аудио-видеоустрой</w:t>
      </w:r>
      <w:proofErr w:type="gramStart"/>
      <w:r w:rsidRPr="00F96F25">
        <w:t>ств  дл</w:t>
      </w:r>
      <w:proofErr w:type="gramEnd"/>
      <w:r w:rsidRPr="00F96F25">
        <w:t>я учебной деятельности на уроке и вне урока;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создания и заполнения баз данных, в том числе определителей; наглядного представления и анализа данных;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 xml:space="preserve"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F96F25">
        <w:t>естественно-научных</w:t>
      </w:r>
      <w:proofErr w:type="gramEnd"/>
      <w:r w:rsidRPr="00F96F25">
        <w:t xml:space="preserve"> объектов и явлений;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 xml:space="preserve">— художественного творчества с использованием ручных, электрических и </w:t>
      </w:r>
      <w:proofErr w:type="gramStart"/>
      <w:r w:rsidRPr="00F96F25">
        <w:t>ИКТ-инструментов</w:t>
      </w:r>
      <w:proofErr w:type="gramEnd"/>
      <w:r w:rsidRPr="00F96F25">
        <w:t>, реализации художественно-оформительских и издательских проектов, натурной и рисованной мультипликации;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lastRenderedPageBreak/>
        <w:t>— занятий по изучению правил дорожного движения с использованием игр, оборудования, а также компьютерных тренажёров;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МОУ – ООШ села Вяжля</w:t>
      </w:r>
      <w:proofErr w:type="gramStart"/>
      <w:r w:rsidRPr="00F96F25">
        <w:t xml:space="preserve">  ;</w:t>
      </w:r>
      <w:proofErr w:type="gramEnd"/>
    </w:p>
    <w:p w:rsidR="00CA5BFD" w:rsidRPr="00F96F25" w:rsidRDefault="00CA5BFD" w:rsidP="00CA5BFD">
      <w:pPr>
        <w:spacing w:before="100" w:beforeAutospacing="1" w:after="100" w:afterAutospacing="1"/>
      </w:pPr>
      <w:r w:rsidRPr="00F96F25"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 xml:space="preserve">—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F96F25">
        <w:t>медиаресурсов</w:t>
      </w:r>
      <w:proofErr w:type="spellEnd"/>
      <w:r w:rsidRPr="00F96F25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F96F25">
        <w:t>тексто</w:t>
      </w:r>
      <w:proofErr w:type="spellEnd"/>
      <w:r w:rsidRPr="00F96F25">
        <w:t xml:space="preserve">-графических и </w:t>
      </w:r>
      <w:proofErr w:type="spellStart"/>
      <w:r w:rsidRPr="00F96F25">
        <w:t>аудиовидеоматериалов</w:t>
      </w:r>
      <w:proofErr w:type="spellEnd"/>
      <w:r w:rsidRPr="00F96F25">
        <w:t>, результатов творческой, научно-исследовательской и проектной деятельности обучающихся;</w:t>
      </w:r>
    </w:p>
    <w:p w:rsidR="00CA5BFD" w:rsidRPr="00F96F25" w:rsidRDefault="00CA5BFD" w:rsidP="00CA5BFD">
      <w:pPr>
        <w:spacing w:before="100" w:beforeAutospacing="1" w:after="100" w:afterAutospacing="1"/>
      </w:pPr>
      <w:r w:rsidRPr="00F96F25">
        <w:t xml:space="preserve">— проведения массовых мероприятий, собраний, представлений; досуга и </w:t>
      </w:r>
      <w:proofErr w:type="gramStart"/>
      <w:r w:rsidRPr="00F96F25">
        <w:t>общения</w:t>
      </w:r>
      <w:proofErr w:type="gramEnd"/>
      <w:r w:rsidRPr="00F96F25"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F96F25">
        <w:t>мультимедиасо</w:t>
      </w:r>
      <w:proofErr w:type="spellEnd"/>
      <w:r w:rsidRPr="00F96F25">
        <w:t>-провождением;</w:t>
      </w:r>
    </w:p>
    <w:p w:rsidR="00CA5BFD" w:rsidRPr="00F96F25" w:rsidRDefault="00CA5BFD" w:rsidP="00CA5BFD">
      <w:pPr>
        <w:spacing w:before="100" w:beforeAutospacing="1" w:after="100" w:afterAutospacing="1"/>
        <w:jc w:val="center"/>
      </w:pPr>
      <w:r w:rsidRPr="00F96F25">
        <w:rPr>
          <w:b/>
          <w:bCs/>
        </w:rPr>
        <w:t>Создание информационно-образовательной среды, соответствующей требованиям Стандарта</w:t>
      </w:r>
      <w:r w:rsidRPr="00F96F25"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2405"/>
        <w:gridCol w:w="4089"/>
        <w:gridCol w:w="2517"/>
      </w:tblGrid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lang w:eastAsia="en-US"/>
              </w:rPr>
              <w:t xml:space="preserve">№ </w:t>
            </w:r>
            <w:proofErr w:type="gramStart"/>
            <w:r w:rsidRPr="00F96F25">
              <w:rPr>
                <w:b/>
                <w:bCs/>
                <w:lang w:eastAsia="en-US"/>
              </w:rPr>
              <w:t>п</w:t>
            </w:r>
            <w:proofErr w:type="gramEnd"/>
            <w:r w:rsidRPr="00F96F25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b/>
                <w:bCs/>
                <w:lang w:eastAsia="en-US"/>
              </w:rPr>
              <w:t>Необходимые средства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b/>
                <w:bCs/>
                <w:lang w:eastAsia="en-US"/>
              </w:rPr>
              <w:t>Необходимое</w:t>
            </w:r>
            <w:r w:rsidRPr="00F96F25">
              <w:rPr>
                <w:lang w:eastAsia="en-US"/>
              </w:rPr>
              <w:t xml:space="preserve">   </w:t>
            </w:r>
            <w:r w:rsidRPr="00F96F25">
              <w:rPr>
                <w:b/>
                <w:bCs/>
                <w:lang w:eastAsia="en-US"/>
              </w:rPr>
              <w:t xml:space="preserve">количество </w:t>
            </w:r>
            <w:proofErr w:type="gramStart"/>
            <w:r w:rsidRPr="00F96F25">
              <w:rPr>
                <w:b/>
                <w:bCs/>
                <w:lang w:eastAsia="en-US"/>
              </w:rPr>
              <w:t>средств</w:t>
            </w:r>
            <w:proofErr w:type="gramEnd"/>
            <w:r w:rsidRPr="00F96F25">
              <w:rPr>
                <w:b/>
                <w:bCs/>
                <w:lang w:eastAsia="en-US"/>
              </w:rPr>
              <w:t>/ имеющееся в наличии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b/>
                <w:bCs/>
                <w:lang w:eastAsia="en-US"/>
              </w:rPr>
              <w:t>Сроки создания условий в соответствии с требованиями ФГОС</w:t>
            </w:r>
          </w:p>
        </w:tc>
      </w:tr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lang w:eastAsia="en-US"/>
              </w:rPr>
              <w:t>Технические средства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фотопринтер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-цифровой микроскоп;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-мультимедийный проектор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экран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принтер цветной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цифровой фотоаппарат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-цифровая видеокамера;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-сканер;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-микрофон;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-музыкальная клавиатура;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lang w:eastAsia="en-US"/>
              </w:rPr>
              <w:t>По мере поступления средств</w:t>
            </w:r>
          </w:p>
        </w:tc>
      </w:tr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Программные инструменты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-орфографический корректор для текстов на русском и иностранном языках;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lastRenderedPageBreak/>
              <w:t>- редактор представления временной информации (линия времени);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-редактор генеалогических деревьев;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-цифровой биологический определитель;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-среды для дистанционного онлайн и офлайн сетевого взаимодействия; /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-инструмент планирования деятельности;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-графический редактор для обработки растровых изображений;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-графический редактор для обработки векторных изображений;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-музыкальный редактор; 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-редактор подготовки презентаций;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редактор видео;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редактор звука;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-среда для </w:t>
            </w:r>
            <w:proofErr w:type="gramStart"/>
            <w:r w:rsidRPr="00F96F25">
              <w:rPr>
                <w:lang w:eastAsia="en-US"/>
              </w:rPr>
              <w:t>интернет-публикаций</w:t>
            </w:r>
            <w:proofErr w:type="gramEnd"/>
            <w:r w:rsidRPr="00F96F25">
              <w:rPr>
                <w:lang w:eastAsia="en-US"/>
              </w:rPr>
              <w:t>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-редактор интернет-сайтов;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-операционные системы и служебные инструменты; виртуальные лаборатории по учебным предметам;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lastRenderedPageBreak/>
              <w:t>По мере поступления средств</w:t>
            </w:r>
          </w:p>
        </w:tc>
      </w:tr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-разработка планов,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-дорожных карт;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-заключение договоров; 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-подготовка распорядительных документов учредителя; 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-подготовка локальных актов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Pr="00F96F25" w:rsidRDefault="00CA5BFD">
            <w:pPr>
              <w:rPr>
                <w:lang w:eastAsia="en-US"/>
              </w:rPr>
            </w:pPr>
          </w:p>
        </w:tc>
      </w:tr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Отображение образовательного процесса в информационной среде: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-размещаются домашние задания во время отмены занятий в связи с погодными условиями или введения карантина;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-результаты выполнения аттестационных работ обучающихся;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-творческие работы учителей и </w:t>
            </w:r>
            <w:r w:rsidRPr="00F96F25">
              <w:rPr>
                <w:lang w:eastAsia="en-US"/>
              </w:rPr>
              <w:lastRenderedPageBreak/>
              <w:t xml:space="preserve">обучающихся;                                                                         </w:t>
            </w:r>
            <w:proofErr w:type="gramStart"/>
            <w:r w:rsidRPr="00F96F25">
              <w:rPr>
                <w:lang w:eastAsia="en-US"/>
              </w:rPr>
              <w:t>-о</w:t>
            </w:r>
            <w:proofErr w:type="gramEnd"/>
            <w:r w:rsidRPr="00F96F25">
              <w:rPr>
                <w:lang w:eastAsia="en-US"/>
              </w:rPr>
              <w:t>существляется связь учителей, администрации, родителей, органов управления;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-осуществляется методическая поддержка учителей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Pr="00F96F25" w:rsidRDefault="00CA5BFD">
            <w:pPr>
              <w:rPr>
                <w:lang w:eastAsia="en-US"/>
              </w:rPr>
            </w:pPr>
          </w:p>
        </w:tc>
      </w:tr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Компоненты на бумажных носителях: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  учебники рабочие, тетради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По мере поступления средств</w:t>
            </w:r>
          </w:p>
        </w:tc>
      </w:tr>
      <w:tr w:rsidR="00CA5BFD" w:rsidRPr="00F96F25" w:rsidTr="00CA5B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rFonts w:eastAsiaTheme="minorHAnsi"/>
                <w:lang w:eastAsia="en-US"/>
              </w:rPr>
            </w:pPr>
            <w:r w:rsidRPr="00F96F2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Компоненты на CD и DVD: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-электронные тренажёры; электронные практикумы./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-электронные приложения к учебникам;</w:t>
            </w:r>
          </w:p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- электронные наглядные пособия;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spacing w:before="100" w:beforeAutospacing="1" w:after="100" w:afterAutospacing="1"/>
              <w:rPr>
                <w:lang w:eastAsia="en-US"/>
              </w:rPr>
            </w:pPr>
            <w:r w:rsidRPr="00F96F25">
              <w:rPr>
                <w:lang w:eastAsia="en-US"/>
              </w:rPr>
              <w:t>По мере поступления средств</w:t>
            </w:r>
          </w:p>
        </w:tc>
      </w:tr>
    </w:tbl>
    <w:p w:rsidR="00CA5BFD" w:rsidRPr="00F96F25" w:rsidRDefault="00CA5BFD" w:rsidP="00CA5BFD">
      <w:pPr>
        <w:spacing w:before="100" w:beforeAutospacing="1" w:after="240"/>
        <w:rPr>
          <w:b/>
        </w:rPr>
      </w:pPr>
    </w:p>
    <w:p w:rsidR="00CA5BFD" w:rsidRPr="00CA60B5" w:rsidRDefault="00CA60B5" w:rsidP="00CA5BFD">
      <w:pPr>
        <w:spacing w:before="100" w:beforeAutospacing="1" w:after="240"/>
        <w:rPr>
          <w:b/>
          <w:sz w:val="22"/>
          <w:szCs w:val="22"/>
        </w:rPr>
      </w:pPr>
      <w:r>
        <w:rPr>
          <w:b/>
        </w:rPr>
        <w:t xml:space="preserve">                         </w:t>
      </w:r>
      <w:r w:rsidR="00C507A4" w:rsidRPr="00F96F25">
        <w:rPr>
          <w:b/>
        </w:rPr>
        <w:t xml:space="preserve">  </w:t>
      </w:r>
      <w:r w:rsidRPr="00CA60B5">
        <w:rPr>
          <w:b/>
          <w:sz w:val="22"/>
          <w:szCs w:val="22"/>
        </w:rPr>
        <w:t>6.3. ПОДПРОГРАММА «ОДАРЕННЫЕ ДЕТИ»</w:t>
      </w:r>
    </w:p>
    <w:p w:rsidR="00CA5BFD" w:rsidRPr="00F96F25" w:rsidRDefault="00CA5BFD" w:rsidP="00CA5BFD">
      <w:pPr>
        <w:spacing w:before="120"/>
      </w:pPr>
      <w:r w:rsidRPr="00F96F25">
        <w:t xml:space="preserve">         Глобальные социально-экономические преобразования, происходящие в обществе, выявили потребность в людях творческих, активных,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                                                                               Проблема раннего выявления и обучения одаренных детей – самая важная в сфере образования. От ее решения зависит интеллектуальный и экономический потенциал села, района. Области и государства в целом.                                                                                                       </w:t>
      </w:r>
    </w:p>
    <w:p w:rsidR="00CA5BFD" w:rsidRPr="00F96F25" w:rsidRDefault="00CA5BFD" w:rsidP="00CA5BFD">
      <w:pPr>
        <w:spacing w:before="120"/>
      </w:pPr>
      <w:r w:rsidRPr="00F96F25">
        <w:t xml:space="preserve">            </w:t>
      </w:r>
      <w:r w:rsidRPr="00F96F25">
        <w:rPr>
          <w:b/>
        </w:rPr>
        <w:t>Цель  подпрограммы «Одаренные дети»</w:t>
      </w:r>
      <w:r w:rsidRPr="00F96F25">
        <w:t xml:space="preserve"> - создание необходимых условий для развития интеллектуальных, творческих и физических способностей детей и подростков в условиях общеобразовательной школы.                                                                                                                           </w:t>
      </w:r>
    </w:p>
    <w:p w:rsidR="00CA5BFD" w:rsidRPr="00F96F25" w:rsidRDefault="00CA5BFD" w:rsidP="00CA5BFD">
      <w:r w:rsidRPr="00F96F25">
        <w:t xml:space="preserve">             Под </w:t>
      </w:r>
      <w:r w:rsidRPr="00F96F25">
        <w:rPr>
          <w:i/>
        </w:rPr>
        <w:t>одаренностью</w:t>
      </w:r>
      <w:r w:rsidRPr="00F96F25">
        <w:t xml:space="preserve"> понимается системное, развивающееся в течение жизни качество психики, которое определяет возможность достижения человеком более высоких результатов в  одном или нескольких видах деятельности по сравнению с другими людьми.                                                                                                                                           </w:t>
      </w:r>
    </w:p>
    <w:p w:rsidR="00CA5BFD" w:rsidRPr="00F96F25" w:rsidRDefault="00CA5BFD" w:rsidP="00CA5BFD">
      <w:r w:rsidRPr="00F96F25">
        <w:t xml:space="preserve">             </w:t>
      </w:r>
      <w:r w:rsidRPr="00F96F25">
        <w:rPr>
          <w:i/>
        </w:rPr>
        <w:t>Одаренный ребенок</w:t>
      </w:r>
      <w:r w:rsidRPr="00F96F25">
        <w:t xml:space="preserve"> – это ребенок, который выделяется яркими, очевидными, иногда, выдающимися достижениями (или имеет внутренние посылки для таких достижений) в том или ином виде деятельности.                                                                                                 </w:t>
      </w:r>
    </w:p>
    <w:p w:rsidR="00CA5BFD" w:rsidRPr="00F96F25" w:rsidRDefault="00CA5BFD" w:rsidP="00CA5BFD">
      <w:r w:rsidRPr="00F96F25">
        <w:t xml:space="preserve">             Программа «Одаренные дети» объединяет блоки основного и дополнительного образования через психолого-педагогический блок в создании необходимых условий с целью развития способностей одаренных детей.                                                                                 </w:t>
      </w:r>
    </w:p>
    <w:p w:rsidR="00CA5BFD" w:rsidRPr="00F96F25" w:rsidRDefault="00CA5BFD" w:rsidP="00CA5BFD">
      <w:r w:rsidRPr="00F96F25">
        <w:t xml:space="preserve">             </w:t>
      </w:r>
      <w:proofErr w:type="gramStart"/>
      <w:r w:rsidRPr="00F96F25">
        <w:t xml:space="preserve">Программа разработана по трем направлениям:                                                                                               - работа с обучающимися;                                                                                                                                    - работа с родителями;                                                                                                                                   - работа с педагогическим коллективом.                                                                                               </w:t>
      </w:r>
      <w:proofErr w:type="gramEnd"/>
    </w:p>
    <w:p w:rsidR="00CA5BFD" w:rsidRPr="00F96F25" w:rsidRDefault="00CA5BFD" w:rsidP="00CA5BFD">
      <w:r w:rsidRPr="00F96F25">
        <w:t xml:space="preserve">            </w:t>
      </w:r>
      <w:proofErr w:type="gramStart"/>
      <w:r w:rsidRPr="00F96F25">
        <w:rPr>
          <w:b/>
        </w:rPr>
        <w:t xml:space="preserve">Задачи подпрограммы «Одаренные дети»:                                                                                                       </w:t>
      </w:r>
      <w:r w:rsidRPr="00F96F25">
        <w:t xml:space="preserve">- создать целенаправленную систему отбора одаренных детей;                                                                   - создать максимально-благоприятные условия для интеллектуального, морально – физического развития одаренных детей;                                                                                                      - стимулировать творческую деятельность одаренных детей;                                                                     - разработать и поэтапно внедрить новое содержание образования, прогрессивные технологии в работе с одаренными детьми;                                                                                                   - создать условия одаренным детям для реализации  их личных творческих способностей в </w:t>
      </w:r>
      <w:r w:rsidRPr="00F96F25">
        <w:lastRenderedPageBreak/>
        <w:t>процессе научно-исследовательской и поисковой деятельности;</w:t>
      </w:r>
      <w:proofErr w:type="gramEnd"/>
      <w:r w:rsidRPr="00F96F25">
        <w:t xml:space="preserve">                                                                 - создать условия для умственного, эмоционального, социального развития школьников и  обеспечить психолого-педагогическую поддержку самореализации одаренных детей;                            - содействовать коммуникативной адаптации школьников и </w:t>
      </w:r>
      <w:proofErr w:type="spellStart"/>
      <w:r w:rsidRPr="00F96F25">
        <w:t>самопрезентации</w:t>
      </w:r>
      <w:proofErr w:type="spellEnd"/>
      <w:r w:rsidRPr="00F96F25">
        <w:t xml:space="preserve"> в деловых и межличностных отношениях;                                                                                                                      - поощрять инициативу детей, их самостоятельность в учебе, саморазвитии и самовоспитании.</w:t>
      </w:r>
    </w:p>
    <w:p w:rsidR="00CA5BFD" w:rsidRPr="00F96F25" w:rsidRDefault="00CA5BFD" w:rsidP="00CA5BFD">
      <w:r w:rsidRPr="00F96F25">
        <w:t xml:space="preserve">               </w:t>
      </w:r>
      <w:r w:rsidRPr="00F96F25">
        <w:rPr>
          <w:b/>
        </w:rPr>
        <w:t>Концепция подпрограммы</w:t>
      </w:r>
      <w:r w:rsidRPr="00F96F25">
        <w:t xml:space="preserve"> Выявление одаренных детей должно начинаться уже в начальной школе на основе наблюдения,  изучения психологических особенностей, речи, памяти, логического мышления, физических достижений, проявления творческой активности.  Работа с одаренными и способными учащимися, их поиск, выявление и развитие должны стать одним из важнейших аспектов деятельности школы.                                                         </w:t>
      </w:r>
      <w:r w:rsidRPr="00F96F25">
        <w:rPr>
          <w:b/>
        </w:rPr>
        <w:t>Принципы педагогической деятельности в работе с одаренными детьми:</w:t>
      </w:r>
      <w:r w:rsidRPr="00F96F25">
        <w:t xml:space="preserve">                                              - Принцип максимального разнообразия предоставленных возможностей для развития личности;                                                                                                                                                        - Принцип возрастания роли внеурочной деятельности;                                                                             - Принцип индивидуализации и дифференциации обучения;                                                                   - Принцип создания условий для совместной работы при минимальном участии учителя;                                                                                                                                                                           - Принцип свободы выбора учащимися дополнительных образовательных услуг, помощи, наставничества.                                                                                                                                </w:t>
      </w:r>
      <w:r w:rsidRPr="00F96F25">
        <w:rPr>
          <w:b/>
        </w:rPr>
        <w:t xml:space="preserve">Цели и задачи работы с одаренными детьми:                                                                                              </w:t>
      </w:r>
      <w:r w:rsidRPr="00F96F25">
        <w:rPr>
          <w:i/>
        </w:rPr>
        <w:t xml:space="preserve">1) Выявление одаренных детей.                                                                                                                </w:t>
      </w:r>
      <w:r w:rsidRPr="00F96F25">
        <w:rPr>
          <w:b/>
        </w:rPr>
        <w:t>Для реализации первой цели необходимо решить следующие задачи:</w:t>
      </w:r>
      <w:r w:rsidRPr="00F96F25">
        <w:t xml:space="preserve">                                                  - знакомство педагогов с научными данными о психологических особенностях и методических приемах работы с </w:t>
      </w:r>
      <w:proofErr w:type="gramStart"/>
      <w:r w:rsidRPr="00F96F25">
        <w:t>одаренным</w:t>
      </w:r>
      <w:proofErr w:type="gramEnd"/>
      <w:r w:rsidRPr="00F96F25">
        <w:t xml:space="preserve"> детьми;                                                                                          - обучение через методическую учебу, педсоветы, самообразование;                                                              - накопление библиотечного фонда по этому вопросу;                                                                                        - знакомство педагогов с приемами целенаправленного педагогического наблюдения, диагностики;                                                                                                                                                         - проведение различных внеурочных конкурсов, интеллектуальных игр, олимпиад, позволяющим обучающимся проявить свои способности.                                                                                         </w:t>
      </w:r>
      <w:r w:rsidRPr="00F96F25">
        <w:rPr>
          <w:i/>
        </w:rPr>
        <w:t>2) Создание условий для оптимального развития одаренных детей,  чья одаренность на данный момент может быть еще не проявившейся, а также способных детей, в отношении которых есть серьезная надежда на уверенный скачок в развитии их способностей.</w:t>
      </w:r>
      <w:r w:rsidRPr="00F96F25">
        <w:rPr>
          <w:b/>
        </w:rPr>
        <w:t xml:space="preserve">                                                                                                                                               Для реализации второй цели необходимо решить следующие задачи:</w:t>
      </w:r>
      <w:r w:rsidRPr="00F96F25">
        <w:t xml:space="preserve">                                               - отбор среди различных систем обучения тех методов и приемов, которые способствуют развитию самостоятельности мышления, инициативности и творчества;                                             - предоставление возможности совершенствовать способности в совместной деятельности со сверстниками, научным руководителем, через самостоятельную работу.                    </w:t>
      </w:r>
    </w:p>
    <w:p w:rsidR="00CA5BFD" w:rsidRPr="00F96F25" w:rsidRDefault="00CA5BFD" w:rsidP="00CA5BFD">
      <w:r w:rsidRPr="00F96F25">
        <w:t xml:space="preserve">           </w:t>
      </w:r>
      <w:r w:rsidRPr="00F96F25">
        <w:rPr>
          <w:b/>
        </w:rPr>
        <w:t xml:space="preserve">Стратегия работы с одаренными детьми.                                                                                                                   </w:t>
      </w:r>
      <w:r w:rsidRPr="00F96F25">
        <w:t xml:space="preserve">Успешность  работы с одаренными детьми во многом будет зависеть от того, как организована работа с этой категорией в начальной школе.                                                       </w:t>
      </w:r>
      <w:r w:rsidRPr="00F96F25">
        <w:rPr>
          <w:b/>
        </w:rPr>
        <w:t>1 этап – аналитический (1 – 4 год обучения)</w:t>
      </w:r>
      <w:r w:rsidRPr="00F96F25">
        <w:t xml:space="preserve"> – при выявлении одаренных детей должны учитываться их успехи в какой-либо деятельности: учебной,  художественной, физической и т.д.    </w:t>
      </w:r>
    </w:p>
    <w:p w:rsidR="00CA5BFD" w:rsidRPr="00F96F25" w:rsidRDefault="00CA5BFD" w:rsidP="00CA5BFD">
      <w:r w:rsidRPr="00F96F25">
        <w:t xml:space="preserve">             Творческий потенциал ребенка может получить развитие в разных образовательных областях, но наиболее естественно, сообразно самой природной деятельности в области художественного развития. В связи с этим  урочная и внеурочная деятельность должна строиться таким образом, чтобы учащийся мог проявить свои возможности в самых разных сферах деятельности. </w:t>
      </w:r>
      <w:proofErr w:type="gramStart"/>
      <w:r w:rsidRPr="00F96F25">
        <w:t xml:space="preserve">Это важно как источник приобретения новых знаний и нового опыта, и должно служить основой для трансформации этих знаний </w:t>
      </w:r>
      <w:r w:rsidRPr="00F96F25">
        <w:lastRenderedPageBreak/>
        <w:t xml:space="preserve">в другие сферы деятельности в классах средней ступени.                                                                             </w:t>
      </w:r>
      <w:r w:rsidRPr="00F96F25">
        <w:rPr>
          <w:b/>
        </w:rPr>
        <w:t>2 этап – диагностический (5 – 9 классы)</w:t>
      </w:r>
      <w:r w:rsidRPr="00F96F25">
        <w:t xml:space="preserve"> –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                                                          </w:t>
      </w:r>
      <w:proofErr w:type="gramEnd"/>
    </w:p>
    <w:p w:rsidR="00CA5BFD" w:rsidRPr="00F96F25" w:rsidRDefault="00CA5BFD" w:rsidP="00CA5BFD">
      <w:r w:rsidRPr="00F96F25">
        <w:t xml:space="preserve">              Содержание работы с одаренными учащимися определяется в рамках каждой из учебных дисциплин. Содержание учебного материала должно настраивать на непрерывное обучение, процесс познания для таких детей должен быть самоценным.                </w:t>
      </w:r>
    </w:p>
    <w:p w:rsidR="00CA5BFD" w:rsidRPr="00F96F25" w:rsidRDefault="00CA5BFD" w:rsidP="00CA5BFD">
      <w:r w:rsidRPr="00F96F25">
        <w:t xml:space="preserve">                На данном этапе нужен постепенный переход  к обучению не столько   фактам, сколько идеям и способам, методам, развивающим мышление, побуждающим к самостоятельной работе, ориентирующим на дальнейшее самообразование и самосовершенствование, постепенное проявление той цели, для достижения которой они прилагают столько духовных, интеллектуальных и физических усилий.  При этом наиболее целесообразными являются групповые  формы работы (возможность организации таких групп предоставляется БУП): спецкурсы, </w:t>
      </w:r>
      <w:proofErr w:type="spellStart"/>
      <w:r w:rsidRPr="00F96F25">
        <w:t>миникурсы</w:t>
      </w:r>
      <w:proofErr w:type="spellEnd"/>
      <w:r w:rsidRPr="00F96F25">
        <w:t xml:space="preserve">, ролевые тренинги, творческие работы, проектные задания и т.д.    </w:t>
      </w:r>
    </w:p>
    <w:p w:rsidR="00CA5BFD" w:rsidRPr="00F96F25" w:rsidRDefault="00CA5BFD" w:rsidP="00CA5BFD">
      <w:r w:rsidRPr="00F96F25">
        <w:t xml:space="preserve">               Важным фактором, влияющим на развитие одаренных  и на выявление скрытой одаренности и способностей, является система внеклассной воспитательной  работы в школе</w:t>
      </w:r>
    </w:p>
    <w:p w:rsidR="00CA5BFD" w:rsidRPr="00F96F25" w:rsidRDefault="00CA5BFD" w:rsidP="00CA5BFD">
      <w:pPr>
        <w:rPr>
          <w:b/>
        </w:rPr>
      </w:pPr>
      <w:r w:rsidRPr="00F96F25">
        <w:rPr>
          <w:b/>
        </w:rPr>
        <w:t>3 этап – условия успешной работы с одаренными детьми.</w:t>
      </w:r>
    </w:p>
    <w:p w:rsidR="00CA5BFD" w:rsidRPr="00F96F25" w:rsidRDefault="00CA5BFD" w:rsidP="00CA5BFD">
      <w:r w:rsidRPr="00F96F25">
        <w:t>1) Осознание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CA5BFD" w:rsidRPr="00F96F25" w:rsidRDefault="00CA5BFD" w:rsidP="00CA5BFD">
      <w:r w:rsidRPr="00F96F25">
        <w:t>2) Целенаправленная подготовка педагога к взаимодействию с одаренными детьми: одаренные дети нуждаются в индивидуализированных программах обучения. Педагоги, работающие с такими детьми, должны проходить специальную подготовку. Дети с высоким интеллектом больше всего нуждаются в «своем» учителе.</w:t>
      </w:r>
    </w:p>
    <w:p w:rsidR="00CA5BFD" w:rsidRPr="00F96F25" w:rsidRDefault="00CA5BFD" w:rsidP="00CA5BFD">
      <w:r w:rsidRPr="00F96F25">
        <w:t xml:space="preserve">                С целью развития  личностных и профессиональных качеств учителя необходимо проводить тренинги, направленные на достижение понимания самих себя и других через знания о процессах обучения, развития и особенностей разных видов одаренности; формирование умений, необходимых для того, чтобы обучать эффективно и создавать индивидуальные программы.</w:t>
      </w:r>
    </w:p>
    <w:p w:rsidR="00CA5BFD" w:rsidRPr="00F96F25" w:rsidRDefault="00CA5BFD" w:rsidP="00CA5BFD">
      <w:r w:rsidRPr="00F96F25">
        <w:t xml:space="preserve">3) Создание и постоянное совершенствование методической системы работы с одаренными детьми. </w:t>
      </w:r>
    </w:p>
    <w:p w:rsidR="00CA5BFD" w:rsidRPr="00F96F25" w:rsidRDefault="00CA5BFD" w:rsidP="00CA5BFD">
      <w:pPr>
        <w:rPr>
          <w:b/>
          <w:i/>
        </w:rPr>
      </w:pPr>
      <w:r w:rsidRPr="00F96F25">
        <w:t xml:space="preserve">              </w:t>
      </w:r>
      <w:r w:rsidRPr="00F96F25">
        <w:rPr>
          <w:b/>
          <w:i/>
        </w:rPr>
        <w:t>Педагогические технологии и методики, применяемые в старших классах:</w:t>
      </w:r>
    </w:p>
    <w:p w:rsidR="00CA5BFD" w:rsidRPr="00F96F25" w:rsidRDefault="00CA5BFD" w:rsidP="00CA5BFD">
      <w:r w:rsidRPr="00F96F25">
        <w:t>- технология проблемного обучения;</w:t>
      </w:r>
    </w:p>
    <w:p w:rsidR="00CA5BFD" w:rsidRPr="00F96F25" w:rsidRDefault="00CA5BFD" w:rsidP="00CA5BFD">
      <w:r w:rsidRPr="00F96F25">
        <w:t>- технология проектного обучения;</w:t>
      </w:r>
    </w:p>
    <w:p w:rsidR="00CA5BFD" w:rsidRPr="00F96F25" w:rsidRDefault="00CA5BFD" w:rsidP="00CA5BFD">
      <w:r w:rsidRPr="00F96F25">
        <w:t>- элективные курсы.</w:t>
      </w:r>
    </w:p>
    <w:p w:rsidR="00CA5BFD" w:rsidRPr="00F96F25" w:rsidRDefault="00CA5BFD" w:rsidP="00CA5BFD">
      <w:pPr>
        <w:rPr>
          <w:b/>
          <w:i/>
        </w:rPr>
      </w:pPr>
      <w:r w:rsidRPr="00F96F25">
        <w:t xml:space="preserve">               </w:t>
      </w:r>
      <w:r w:rsidRPr="00F96F25">
        <w:rPr>
          <w:b/>
          <w:i/>
        </w:rPr>
        <w:t>Формы работы с одаренными учащимися:</w:t>
      </w:r>
    </w:p>
    <w:p w:rsidR="00CA5BFD" w:rsidRPr="00F96F25" w:rsidRDefault="00CA5BFD" w:rsidP="00CA5BFD">
      <w:r w:rsidRPr="00F96F25">
        <w:t>- творческие мастерские;</w:t>
      </w:r>
    </w:p>
    <w:p w:rsidR="00CA5BFD" w:rsidRPr="00F96F25" w:rsidRDefault="00CA5BFD" w:rsidP="00CA5BFD">
      <w:r w:rsidRPr="00F96F25">
        <w:t>- кружки по интересам;</w:t>
      </w:r>
    </w:p>
    <w:p w:rsidR="00CA5BFD" w:rsidRPr="00F96F25" w:rsidRDefault="00CA5BFD" w:rsidP="00CA5BFD">
      <w:r w:rsidRPr="00F96F25">
        <w:t>- конкурсы;</w:t>
      </w:r>
    </w:p>
    <w:p w:rsidR="00CA5BFD" w:rsidRPr="00F96F25" w:rsidRDefault="00CA5BFD" w:rsidP="00CA5BFD">
      <w:r w:rsidRPr="00F96F25">
        <w:t>- интеллектуальный марафон;</w:t>
      </w:r>
    </w:p>
    <w:p w:rsidR="00CA5BFD" w:rsidRPr="00F96F25" w:rsidRDefault="00CA5BFD" w:rsidP="00CA5BFD">
      <w:r w:rsidRPr="00F96F25">
        <w:t>- олимпиады;</w:t>
      </w:r>
    </w:p>
    <w:p w:rsidR="00CA5BFD" w:rsidRPr="00F96F25" w:rsidRDefault="00CA5BFD" w:rsidP="00CA5BFD">
      <w:r w:rsidRPr="00F96F25">
        <w:t>- предметные конференции;</w:t>
      </w:r>
    </w:p>
    <w:p w:rsidR="00CA5BFD" w:rsidRPr="00F96F25" w:rsidRDefault="00CA5BFD" w:rsidP="00CA5BFD">
      <w:r w:rsidRPr="00F96F25">
        <w:t>- предметные игры;</w:t>
      </w:r>
    </w:p>
    <w:p w:rsidR="00CA5BFD" w:rsidRPr="00F96F25" w:rsidRDefault="00CA5BFD" w:rsidP="00CA5BFD">
      <w:r w:rsidRPr="00F96F25">
        <w:t>-  элективные курсы;</w:t>
      </w:r>
    </w:p>
    <w:p w:rsidR="00CA5BFD" w:rsidRPr="00F96F25" w:rsidRDefault="00CA5BFD" w:rsidP="00CA5BFD">
      <w:r w:rsidRPr="00F96F25">
        <w:t>4)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 работы ОУ.</w:t>
      </w:r>
    </w:p>
    <w:p w:rsidR="00CA5BFD" w:rsidRPr="00F96F25" w:rsidRDefault="00CA5BFD" w:rsidP="00CA5BFD">
      <w:pPr>
        <w:spacing w:before="100" w:beforeAutospacing="1" w:after="240"/>
        <w:rPr>
          <w:b/>
        </w:rPr>
      </w:pPr>
      <w:r w:rsidRPr="00F96F25">
        <w:rPr>
          <w:b/>
        </w:rPr>
        <w:t>Ожидаемые результаты подпрограммы «Одаренные дети»:</w:t>
      </w:r>
    </w:p>
    <w:p w:rsidR="00CA5BFD" w:rsidRPr="00F96F25" w:rsidRDefault="00CA5BFD" w:rsidP="00CA5BFD">
      <w:r w:rsidRPr="00F96F25">
        <w:t>1.Повышение качества образования основного и дополнительного блока.</w:t>
      </w:r>
    </w:p>
    <w:p w:rsidR="00CA5BFD" w:rsidRPr="00F96F25" w:rsidRDefault="00CA5BFD" w:rsidP="00CA5BFD">
      <w:r w:rsidRPr="00F96F25">
        <w:lastRenderedPageBreak/>
        <w:t>2.Изменение шкалы социальных ценностей молодежи.</w:t>
      </w:r>
    </w:p>
    <w:p w:rsidR="00CA5BFD" w:rsidRPr="00F96F25" w:rsidRDefault="00CA5BFD" w:rsidP="00CA5BFD">
      <w:r w:rsidRPr="00F96F25">
        <w:t>3.Преобладание атмосферы позитивного труда, его значимости в жизни человека, творчества в противовес распространяющейся наркомании, социальному отрицанию.</w:t>
      </w:r>
    </w:p>
    <w:p w:rsidR="00CA5BFD" w:rsidRPr="00F96F25" w:rsidRDefault="00CA5BFD" w:rsidP="00CA5BFD">
      <w:r w:rsidRPr="00F96F25">
        <w:t>4.Расширение диапазона мероприятий для раскрытия творческих способностей обучающихся.</w:t>
      </w:r>
    </w:p>
    <w:p w:rsidR="00CA5BFD" w:rsidRPr="00F96F25" w:rsidRDefault="00CA5BFD" w:rsidP="00CA5BFD">
      <w:r w:rsidRPr="00F96F25">
        <w:t>6.Повышение квалификации педагогов, работающих с одаренными детьми.</w:t>
      </w:r>
    </w:p>
    <w:p w:rsidR="00CA5BFD" w:rsidRPr="00F96F25" w:rsidRDefault="00CA5BFD" w:rsidP="00CA5BFD"/>
    <w:p w:rsidR="00CA5BFD" w:rsidRPr="00CA60B5" w:rsidRDefault="00CA5BFD" w:rsidP="00CA5BFD">
      <w:pPr>
        <w:rPr>
          <w:b/>
        </w:rPr>
      </w:pPr>
      <w:r w:rsidRPr="00F96F25">
        <w:rPr>
          <w:b/>
        </w:rPr>
        <w:t>Мероприятия по реализаци</w:t>
      </w:r>
      <w:r w:rsidR="00CA60B5">
        <w:rPr>
          <w:b/>
        </w:rPr>
        <w:t>и подпрограммы «Одаренные дети»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808"/>
      </w:tblGrid>
      <w:tr w:rsidR="00CA5BFD" w:rsidRPr="00F96F25" w:rsidTr="00CA5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Ответственные</w:t>
            </w:r>
          </w:p>
        </w:tc>
      </w:tr>
      <w:tr w:rsidR="00CA5BFD" w:rsidRPr="00F96F25" w:rsidTr="00CA5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Мониторинг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Декабрь, 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  <w:tr w:rsidR="00CA5BFD" w:rsidRPr="00F96F25" w:rsidTr="00CA5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Участие во Всероссийской олимпиаде школьников по общеобразовательным предметам: школьный, районный 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Руководитель ШМО</w:t>
            </w:r>
          </w:p>
        </w:tc>
      </w:tr>
      <w:tr w:rsidR="00CA5BFD" w:rsidRPr="00F96F25" w:rsidTr="00CA5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Формирование и реализация системы внеурочной работы с одаренными детьми</w:t>
            </w:r>
            <w:proofErr w:type="gramStart"/>
            <w:r w:rsidRPr="00F96F25">
              <w:rPr>
                <w:lang w:eastAsia="en-US"/>
              </w:rPr>
              <w:t xml:space="preserve">:, </w:t>
            </w:r>
            <w:proofErr w:type="gramEnd"/>
            <w:r w:rsidRPr="00F96F25">
              <w:rPr>
                <w:lang w:eastAsia="en-US"/>
              </w:rPr>
              <w:t xml:space="preserve">организация системы исследовательской работы школьников.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Руководитель ШМО</w:t>
            </w:r>
          </w:p>
        </w:tc>
      </w:tr>
      <w:tr w:rsidR="00CA5BFD" w:rsidRPr="00F96F25" w:rsidTr="00CA5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Психолого-педагогическое сопровождение одаренных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Классные руководители </w:t>
            </w:r>
          </w:p>
        </w:tc>
      </w:tr>
      <w:tr w:rsidR="00CA5BFD" w:rsidRPr="00F96F25" w:rsidTr="00CA5B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Отчет об итогах выполнения программы «Одаренные дети».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</w:t>
            </w:r>
          </w:p>
        </w:tc>
      </w:tr>
    </w:tbl>
    <w:p w:rsidR="00CA5BFD" w:rsidRPr="00F96F25" w:rsidRDefault="00CA5BFD" w:rsidP="00CA5BFD"/>
    <w:p w:rsidR="00CA5BFD" w:rsidRPr="00CA60B5" w:rsidRDefault="00CA5BFD" w:rsidP="00CA5BFD">
      <w:pPr>
        <w:rPr>
          <w:b/>
          <w:sz w:val="22"/>
          <w:szCs w:val="22"/>
        </w:rPr>
      </w:pPr>
      <w:r w:rsidRPr="00F96F25">
        <w:t xml:space="preserve">                                </w:t>
      </w:r>
      <w:r w:rsidR="00CA60B5" w:rsidRPr="00CA60B5">
        <w:rPr>
          <w:b/>
          <w:sz w:val="22"/>
          <w:szCs w:val="22"/>
        </w:rPr>
        <w:t>6.4.ПОДПРОГРАММА «ЗДОРОВЬЕ»</w:t>
      </w:r>
    </w:p>
    <w:p w:rsidR="00CA5BFD" w:rsidRPr="00F96F25" w:rsidRDefault="00CA5BFD" w:rsidP="00CA5BFD">
      <w:r w:rsidRPr="00F96F25">
        <w:t xml:space="preserve">            В последние годы ученые отмечают, что стрессы, плохое питание, учебные и техногенные нагрузки (рост последних неуклонно растет), гиподинамия оказывают существенное негативное влияние на физическое, психологическое и интеллектуальное здоровье детей и молодежи.</w:t>
      </w:r>
    </w:p>
    <w:p w:rsidR="00CA5BFD" w:rsidRPr="00F96F25" w:rsidRDefault="00CA5BFD" w:rsidP="00CA5BFD">
      <w:r w:rsidRPr="00F96F25">
        <w:t xml:space="preserve">            В школьном возрасте наиболее распространенными заболеваниями являются болезни органов дыхания, нервной системы, органов чувств и пищеварения, что соответствует особенностям экологической и социально-экономической обстановки в стране.</w:t>
      </w:r>
    </w:p>
    <w:p w:rsidR="00CA5BFD" w:rsidRPr="00F96F25" w:rsidRDefault="00CA5BFD" w:rsidP="00CA5BFD">
      <w:r w:rsidRPr="00F96F25">
        <w:t xml:space="preserve">             Детский организм,  наиболее чувствительный в этом возрасте к воздействию неблагоприятных факторов окружающей среды, приобретает целый ряд нарушений состояния здоровья, который получил название «школьные болезни».</w:t>
      </w:r>
    </w:p>
    <w:p w:rsidR="00CA5BFD" w:rsidRPr="00F96F25" w:rsidRDefault="00CA5BFD" w:rsidP="00CA5BFD">
      <w:r w:rsidRPr="00F96F25">
        <w:t xml:space="preserve">              При этом в процессе обучения в школе у детей отмечается </w:t>
      </w:r>
      <w:proofErr w:type="gramStart"/>
      <w:r w:rsidRPr="00F96F25">
        <w:t>рост хронических заболеваний</w:t>
      </w:r>
      <w:proofErr w:type="gramEnd"/>
      <w:r w:rsidRPr="00F96F25">
        <w:t>, нарушений физического развития и,  как следствие этого, снижение функциональных возможностей детского организма.</w:t>
      </w:r>
    </w:p>
    <w:p w:rsidR="00CA5BFD" w:rsidRPr="00F96F25" w:rsidRDefault="00CA5BFD" w:rsidP="00CA5BFD">
      <w:r w:rsidRPr="00F96F25">
        <w:t xml:space="preserve">              В условиях школы имеются благоприятные условия для сохранения здоровья обучающихся, что позволяет стабилизировать показатели по пропускам уроков по болезни.</w:t>
      </w:r>
    </w:p>
    <w:p w:rsidR="00CA5BFD" w:rsidRPr="00F96F25" w:rsidRDefault="00CA5BFD" w:rsidP="00CA5BFD">
      <w:r w:rsidRPr="00F96F25">
        <w:t xml:space="preserve">               Для укрепления связи между учебной деятельностью школьников и их психофизическим здоровьем, для профилактики снижения исходного потенциала здоровья в школе  разработана и внедряется программа «Здоровье».  Показателем необходимости осуществления такой работы служит анализ динамики состояния здоровья за последние три года. Наблюдается слабая  положительная динамика этого процесса.</w:t>
      </w:r>
    </w:p>
    <w:p w:rsidR="00CA5BFD" w:rsidRPr="00F96F25" w:rsidRDefault="00CA5BFD" w:rsidP="00CA5BFD">
      <w:r w:rsidRPr="00F96F25">
        <w:t xml:space="preserve">                Программа «Здоровье» направлена на сохранение и развитие системы </w:t>
      </w:r>
      <w:proofErr w:type="spellStart"/>
      <w:r w:rsidRPr="00F96F25">
        <w:t>здоровьесбережения</w:t>
      </w:r>
      <w:proofErr w:type="spellEnd"/>
      <w:r w:rsidRPr="00F96F25">
        <w:t>, созданной в школе, а также:</w:t>
      </w:r>
    </w:p>
    <w:p w:rsidR="00CA5BFD" w:rsidRPr="00F96F25" w:rsidRDefault="00CA5BFD" w:rsidP="00CA5BFD">
      <w:r w:rsidRPr="00F96F25">
        <w:t>- мониторинг состояния здоровья в разные периоды их обучения в школе;</w:t>
      </w:r>
    </w:p>
    <w:p w:rsidR="00CA5BFD" w:rsidRPr="00F96F25" w:rsidRDefault="00CA5BFD" w:rsidP="00CA5BFD">
      <w:r w:rsidRPr="00F96F25">
        <w:t>- рекомендации специалистов по укреплению здоровья отдельных категорий обучающихся;</w:t>
      </w:r>
    </w:p>
    <w:p w:rsidR="00CA5BFD" w:rsidRPr="00F96F25" w:rsidRDefault="00CA5BFD" w:rsidP="00CA5BFD">
      <w:r w:rsidRPr="00F96F25">
        <w:t>- профилактические мероприятия для разных возрастных групп;</w:t>
      </w:r>
    </w:p>
    <w:p w:rsidR="00CA5BFD" w:rsidRPr="00F96F25" w:rsidRDefault="00CA5BFD" w:rsidP="00CA5BFD">
      <w:r w:rsidRPr="00F96F25">
        <w:t xml:space="preserve">- мониторинг использования  </w:t>
      </w:r>
      <w:proofErr w:type="spellStart"/>
      <w:r w:rsidRPr="00F96F25">
        <w:t>здоровьесберегающих</w:t>
      </w:r>
      <w:proofErr w:type="spellEnd"/>
      <w:r w:rsidRPr="00F96F25">
        <w:t xml:space="preserve"> технологий на уроке.</w:t>
      </w:r>
    </w:p>
    <w:p w:rsidR="00CA5BFD" w:rsidRPr="00F96F25" w:rsidRDefault="00CA5BFD" w:rsidP="00CA5BFD">
      <w:r w:rsidRPr="00F96F25">
        <w:lastRenderedPageBreak/>
        <w:t xml:space="preserve">                 </w:t>
      </w:r>
      <w:proofErr w:type="gramStart"/>
      <w:r w:rsidRPr="00F96F25">
        <w:t xml:space="preserve">Главная задача осуществления модуля: школа должна стать  школой здоровья, где детей не только обучают, но и существенное внимание уделяется максимальной реализации физического, психологического, социального потенциала и детей, и взрослых, приобретению учениками  знаний и выработки  навыков, </w:t>
      </w:r>
      <w:proofErr w:type="spellStart"/>
      <w:r w:rsidRPr="00F96F25">
        <w:t>неоюходимых</w:t>
      </w:r>
      <w:proofErr w:type="spellEnd"/>
      <w:r w:rsidRPr="00F96F25">
        <w:t xml:space="preserve"> для принятия решений, относящихся к их здоровью, а также для сохранения и улучшения благоприятной для здоровья окружающей среды учебного заведения.</w:t>
      </w:r>
      <w:proofErr w:type="gramEnd"/>
    </w:p>
    <w:p w:rsidR="00CA5BFD" w:rsidRPr="00F96F25" w:rsidRDefault="00CA5BFD" w:rsidP="00CA5BFD">
      <w:r w:rsidRPr="00F96F25">
        <w:t xml:space="preserve">                Программа «Здоровье»  включает в себя целый ряд направлений и компонентов, способствующих адаптации детей и подростков к окружающей среде.</w:t>
      </w:r>
    </w:p>
    <w:p w:rsidR="00CA5BFD" w:rsidRPr="00F96F25" w:rsidRDefault="00CA5BFD" w:rsidP="00CA5BFD">
      <w:r w:rsidRPr="00F96F25">
        <w:t xml:space="preserve">                 </w:t>
      </w:r>
      <w:proofErr w:type="gramStart"/>
      <w:r w:rsidRPr="00F96F25">
        <w:t>Поступление ребенка в школу, перевод из начальной школы в основную, являются переходными этапами в физическом, нравственном и психологическом отношении.</w:t>
      </w:r>
      <w:proofErr w:type="gramEnd"/>
      <w:r w:rsidRPr="00F96F25">
        <w:t xml:space="preserve">  Для облегчения адаптации в эти сложные периоды  предусмотрены определенные меры:</w:t>
      </w:r>
    </w:p>
    <w:p w:rsidR="00CA5BFD" w:rsidRPr="00F96F25" w:rsidRDefault="00CA5BFD" w:rsidP="00CA5BFD">
      <w:r w:rsidRPr="00F96F25">
        <w:t>- анкетирование при поступлении в школу новых детей, опрос об особенностях их развития и роста;</w:t>
      </w:r>
    </w:p>
    <w:p w:rsidR="00CA5BFD" w:rsidRPr="00F96F25" w:rsidRDefault="00CA5BFD" w:rsidP="00CA5BFD">
      <w:r w:rsidRPr="00F96F25">
        <w:t>- мониторинг состояния их здоровья;</w:t>
      </w:r>
    </w:p>
    <w:p w:rsidR="00CA5BFD" w:rsidRPr="00F96F25" w:rsidRDefault="00CA5BFD" w:rsidP="00CA5BFD">
      <w:r w:rsidRPr="00F96F25">
        <w:t>- консультации родителей по организации оптимального режима дня;</w:t>
      </w:r>
    </w:p>
    <w:p w:rsidR="00CA5BFD" w:rsidRPr="00F96F25" w:rsidRDefault="00CA5BFD" w:rsidP="00CA5BFD">
      <w:r w:rsidRPr="00F96F25">
        <w:t>- при необходимости направление для консультации со специалистами для своевременной  медико-психолого-педагогической помощи.</w:t>
      </w:r>
    </w:p>
    <w:p w:rsidR="00CA5BFD" w:rsidRPr="00F96F25" w:rsidRDefault="00CA5BFD" w:rsidP="00CA5BFD">
      <w:r w:rsidRPr="00F96F25">
        <w:t xml:space="preserve">                   Данные мероприятия позволяют снять стрессовые состояния у школьников и облегчить период их адаптации.</w:t>
      </w:r>
    </w:p>
    <w:p w:rsidR="00CA5BFD" w:rsidRPr="00F96F25" w:rsidRDefault="00CA5BFD" w:rsidP="00CA5BFD">
      <w:pPr>
        <w:rPr>
          <w:b/>
        </w:rPr>
      </w:pPr>
      <w:r w:rsidRPr="00F96F25">
        <w:rPr>
          <w:b/>
        </w:rPr>
        <w:t xml:space="preserve">                    Мероприятия по реализации подпрограммы «Здоровье»</w:t>
      </w:r>
    </w:p>
    <w:p w:rsidR="00CA5BFD" w:rsidRPr="00F96F25" w:rsidRDefault="00CA5BFD" w:rsidP="00CA5BFD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7"/>
        <w:gridCol w:w="5091"/>
        <w:gridCol w:w="2049"/>
        <w:gridCol w:w="1914"/>
      </w:tblGrid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№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Сроки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b/>
                <w:lang w:eastAsia="en-US"/>
              </w:rPr>
            </w:pPr>
            <w:r w:rsidRPr="00F96F25">
              <w:rPr>
                <w:b/>
                <w:lang w:eastAsia="en-US"/>
              </w:rPr>
              <w:t>Ответственные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Проведение педагогических советов, направленных на совершенствование </w:t>
            </w:r>
            <w:proofErr w:type="spellStart"/>
            <w:r w:rsidRPr="00F96F25">
              <w:rPr>
                <w:lang w:eastAsia="en-US"/>
              </w:rPr>
              <w:t>здоровьесберегающего</w:t>
            </w:r>
            <w:proofErr w:type="spellEnd"/>
            <w:r w:rsidRPr="00F96F25">
              <w:rPr>
                <w:lang w:eastAsia="en-US"/>
              </w:rPr>
              <w:t xml:space="preserve"> пространства школы.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Не менее 1 раза в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Выполнение программ по социальному и психологическому сопровождению обучающихся.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6B2AC7">
            <w:pPr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учителя-предметники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Внедрение </w:t>
            </w:r>
            <w:proofErr w:type="spellStart"/>
            <w:r w:rsidRPr="00F96F25">
              <w:rPr>
                <w:lang w:eastAsia="en-US"/>
              </w:rPr>
              <w:t>здоровьесберегающего</w:t>
            </w:r>
            <w:proofErr w:type="spellEnd"/>
            <w:r w:rsidRPr="00F96F25">
              <w:rPr>
                <w:lang w:eastAsia="en-US"/>
              </w:rPr>
              <w:t xml:space="preserve">  курса в содержание образовательного процесса «О правильном питании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Классные руководители, 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Обеспечение оптимальной физической нагрузки в течение школьного обучения: 3-й час физической культуры, внедрение программ внеурочной деятельности спортивной направленности, </w:t>
            </w:r>
            <w:proofErr w:type="gramStart"/>
            <w:r w:rsidRPr="00F96F25">
              <w:rPr>
                <w:lang w:eastAsia="en-US"/>
              </w:rPr>
              <w:t>контроль за</w:t>
            </w:r>
            <w:proofErr w:type="gramEnd"/>
            <w:r w:rsidRPr="00F96F25">
              <w:rPr>
                <w:lang w:eastAsia="en-US"/>
              </w:rPr>
              <w:t xml:space="preserve"> выполнением данных мер.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В соответствии с образовательным планом и планом </w:t>
            </w:r>
            <w:proofErr w:type="spellStart"/>
            <w:r w:rsidRPr="00F96F25">
              <w:rPr>
                <w:lang w:eastAsia="en-US"/>
              </w:rPr>
              <w:t>внутришкольного</w:t>
            </w:r>
            <w:proofErr w:type="spellEnd"/>
            <w:r w:rsidRPr="00F96F25">
              <w:rPr>
                <w:lang w:eastAsia="en-US"/>
              </w:rPr>
              <w:t xml:space="preserve"> контроля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Администрация, учитель физической культуры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Мониторинг состояния  здоровья </w:t>
            </w:r>
            <w:proofErr w:type="gramStart"/>
            <w:r w:rsidRPr="00F96F25"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Замдиректора по УВР, 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Составление рационального расписания учебных занятий, кружков, спортивных секций; организация рационального питания школьников.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Директор школы замдиректора по УВР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Организация оздоровительных режимных моментов в организации занятий (зарядка, физкультминутки), использование в педагогической деятельности </w:t>
            </w:r>
            <w:proofErr w:type="spellStart"/>
            <w:r w:rsidRPr="00F96F25">
              <w:rPr>
                <w:lang w:eastAsia="en-US"/>
              </w:rPr>
              <w:t>здоровьесберегающих</w:t>
            </w:r>
            <w:proofErr w:type="spellEnd"/>
            <w:r w:rsidRPr="00F96F25">
              <w:rPr>
                <w:lang w:eastAsia="en-US"/>
              </w:rPr>
              <w:t xml:space="preserve"> технологий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Ежедневно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Учителя-предметники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Проведение общешкольных родительских собраний по актуализации ценности здоровья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Два раза в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УВР,  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Воспитание ценности здоровья у школьников через систему классных часов, акций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В течение учебного года, 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УВР, 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Реализация специальных программ по профилактике зависимостей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В течение учебного года, 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УВР, 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lastRenderedPageBreak/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Создание </w:t>
            </w:r>
            <w:proofErr w:type="spellStart"/>
            <w:r w:rsidRPr="00F96F25">
              <w:rPr>
                <w:lang w:eastAsia="en-US"/>
              </w:rPr>
              <w:t>здоровьесберегающей</w:t>
            </w:r>
            <w:proofErr w:type="spellEnd"/>
            <w:r w:rsidRPr="00F96F25">
              <w:rPr>
                <w:lang w:eastAsia="en-US"/>
              </w:rPr>
              <w:t xml:space="preserve"> среды во время учебных занятий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Ежедневно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Учителя-предметники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Мониторинг физической подготовленности («Президентские состязания»)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Сентябрь, 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Учитель физической культуры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Соблюдение гигиенических правил и норм при работе с компьютером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Сентябрь-май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Учитель информатики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proofErr w:type="gramStart"/>
            <w:r w:rsidRPr="00F96F25">
              <w:rPr>
                <w:lang w:eastAsia="en-US"/>
              </w:rPr>
              <w:t>Проведение профилактической работы по искоренению вредных привычек у обучающихся: акции, диспуты, интерактивные игры</w:t>
            </w:r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Сентябрь-май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УВР, 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Проведение Дней здоровья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 раз в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УВР, 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Пропаганда ЗОЖ: оформление газет, плакатов. Классные часы «Здоровый образ жизни 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В течение учебного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Замдиректора по УВР, 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Школьные соревнования по различным видам спорта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В течение года по графику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Учитель физической культуры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Участие в районных соревнованиях  по различным видам спорта, в «Президентских состязаниях»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Учитель физической культуры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Работа спортивных секций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По графику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Учитель физической культуры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«Веселые старты» 1 – 4 классы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По плану школы, 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Учитель физической культуры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Проведение месячника по профилактике злоупотребления ПАВ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Ежегодно, по плану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Классные руководители</w:t>
            </w:r>
          </w:p>
        </w:tc>
      </w:tr>
      <w:tr w:rsidR="00CA5BFD" w:rsidRPr="00F96F25" w:rsidTr="00CA5BF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Коррекция основных направлений программы «Здоровье»  и разработка новых перспективных направлений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Май, 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Pr="00F96F25" w:rsidRDefault="00CA5BFD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администрация</w:t>
            </w:r>
          </w:p>
        </w:tc>
      </w:tr>
    </w:tbl>
    <w:p w:rsidR="00CA5BFD" w:rsidRPr="00F96F25" w:rsidRDefault="00CA5BFD" w:rsidP="00CA5BFD">
      <w:pPr>
        <w:rPr>
          <w:b/>
        </w:rPr>
      </w:pPr>
    </w:p>
    <w:p w:rsidR="00CA5BFD" w:rsidRPr="00F96F25" w:rsidRDefault="001E0B64" w:rsidP="00CA5BFD">
      <w:r w:rsidRPr="00F96F25">
        <w:t>2 этап (основной)  - 2017 – 2020</w:t>
      </w:r>
      <w:r w:rsidR="00CA5BFD" w:rsidRPr="00F96F25">
        <w:t xml:space="preserve"> гг.:</w:t>
      </w:r>
    </w:p>
    <w:p w:rsidR="00CA5BFD" w:rsidRPr="00F96F25" w:rsidRDefault="00CA5BFD" w:rsidP="00CA5BFD">
      <w:r w:rsidRPr="00F96F25">
        <w:t>- внедрение школьной программы «Здоровье»;</w:t>
      </w:r>
    </w:p>
    <w:p w:rsidR="00CA5BFD" w:rsidRPr="00F96F25" w:rsidRDefault="00CA5BFD" w:rsidP="00CA5BFD">
      <w:r w:rsidRPr="00F96F25">
        <w:t xml:space="preserve">- осуществление </w:t>
      </w:r>
      <w:proofErr w:type="gramStart"/>
      <w:r w:rsidRPr="00F96F25">
        <w:t>контроля за</w:t>
      </w:r>
      <w:proofErr w:type="gramEnd"/>
      <w:r w:rsidRPr="00F96F25">
        <w:t xml:space="preserve"> выполнением мероприятий по реализации программы.</w:t>
      </w:r>
    </w:p>
    <w:p w:rsidR="00CA5BFD" w:rsidRPr="00F96F25" w:rsidRDefault="001E0B64" w:rsidP="00CA5BFD">
      <w:r w:rsidRPr="00F96F25">
        <w:t>3 этап (заключительный) – 2021</w:t>
      </w:r>
      <w:r w:rsidR="00CA5BFD" w:rsidRPr="00F96F25">
        <w:t xml:space="preserve"> гг.:</w:t>
      </w:r>
    </w:p>
    <w:p w:rsidR="00CA5BFD" w:rsidRPr="00F96F25" w:rsidRDefault="00CA5BFD" w:rsidP="00CA5BFD">
      <w:r w:rsidRPr="00F96F25">
        <w:t>- мониторинг эффективности реализации программы «Здоровье»;</w:t>
      </w:r>
    </w:p>
    <w:p w:rsidR="00CA5BFD" w:rsidRPr="00F96F25" w:rsidRDefault="00CA5BFD" w:rsidP="00CA5BFD">
      <w:r w:rsidRPr="00F96F25">
        <w:t>- коррекция основных направлений программы;</w:t>
      </w:r>
    </w:p>
    <w:p w:rsidR="00CA5BFD" w:rsidRPr="00F96F25" w:rsidRDefault="00CA5BFD" w:rsidP="00CA5BFD">
      <w:r w:rsidRPr="00F96F25">
        <w:t>- разработка перспективных направлений развития программы.</w:t>
      </w:r>
    </w:p>
    <w:p w:rsidR="00CA5BFD" w:rsidRPr="00F96F25" w:rsidRDefault="00CA5BFD" w:rsidP="00CA5BFD">
      <w:pPr>
        <w:rPr>
          <w:b/>
        </w:rPr>
      </w:pPr>
      <w:r w:rsidRPr="00F96F25">
        <w:t xml:space="preserve"> </w:t>
      </w:r>
      <w:r w:rsidRPr="00F96F25">
        <w:rPr>
          <w:b/>
        </w:rPr>
        <w:t xml:space="preserve">      </w:t>
      </w:r>
    </w:p>
    <w:p w:rsidR="00C507A4" w:rsidRPr="00F96F25" w:rsidRDefault="00C507A4" w:rsidP="001E0B64">
      <w:pPr>
        <w:pStyle w:val="60"/>
        <w:numPr>
          <w:ilvl w:val="0"/>
          <w:numId w:val="31"/>
        </w:numPr>
        <w:shd w:val="clear" w:color="auto" w:fill="auto"/>
        <w:tabs>
          <w:tab w:val="left" w:pos="532"/>
        </w:tabs>
        <w:spacing w:before="0" w:after="256" w:line="22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96F25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РАЗВИТИЯ</w:t>
      </w:r>
    </w:p>
    <w:p w:rsidR="004164B9" w:rsidRPr="00F96F25" w:rsidRDefault="004164B9" w:rsidP="004164B9">
      <w:pPr>
        <w:widowControl w:val="0"/>
        <w:spacing w:line="278" w:lineRule="exact"/>
        <w:ind w:right="40" w:firstLine="720"/>
        <w:jc w:val="both"/>
        <w:rPr>
          <w:rFonts w:eastAsia="Batang"/>
          <w:color w:val="000000"/>
        </w:rPr>
      </w:pPr>
      <w:r w:rsidRPr="00F96F25">
        <w:rPr>
          <w:rFonts w:eastAsia="Batang"/>
          <w:color w:val="000000"/>
        </w:rPr>
        <w:t xml:space="preserve">Управление реализацией Программы развития осуществляет администрация школы в лице </w:t>
      </w:r>
      <w:proofErr w:type="gramStart"/>
      <w:r w:rsidRPr="00F96F25">
        <w:rPr>
          <w:rFonts w:eastAsia="Batang"/>
          <w:color w:val="000000"/>
        </w:rPr>
        <w:t>ответственных</w:t>
      </w:r>
      <w:proofErr w:type="gramEnd"/>
      <w:r w:rsidRPr="00F96F25">
        <w:rPr>
          <w:rFonts w:eastAsia="Batang"/>
          <w:color w:val="000000"/>
        </w:rPr>
        <w:t xml:space="preserve"> (рабочая группа по реализации Программы).</w:t>
      </w:r>
    </w:p>
    <w:p w:rsidR="004164B9" w:rsidRPr="00F96F25" w:rsidRDefault="004164B9" w:rsidP="004164B9">
      <w:pPr>
        <w:widowControl w:val="0"/>
        <w:spacing w:after="240" w:line="278" w:lineRule="exact"/>
        <w:ind w:right="40" w:firstLine="720"/>
        <w:jc w:val="both"/>
        <w:rPr>
          <w:rFonts w:eastAsia="Batang"/>
          <w:color w:val="000000"/>
        </w:rPr>
      </w:pPr>
      <w:r w:rsidRPr="00F96F25">
        <w:rPr>
          <w:rFonts w:eastAsia="Batang"/>
          <w:color w:val="000000"/>
        </w:rPr>
        <w:t>Рабочая группа по реализации Программы получает и анализирует данные, по</w:t>
      </w:r>
      <w:r w:rsidRPr="00F96F25">
        <w:rPr>
          <w:rFonts w:eastAsia="Batang"/>
          <w:color w:val="000000"/>
        </w:rPr>
        <w:softHyphen/>
        <w:t>лученные от четырёх рабочих групп по реализации подпрограмм, и передает их директо</w:t>
      </w:r>
      <w:r w:rsidRPr="00F96F25">
        <w:rPr>
          <w:rFonts w:eastAsia="Batang"/>
          <w:color w:val="000000"/>
        </w:rPr>
        <w:softHyphen/>
        <w:t xml:space="preserve">ру школы. </w:t>
      </w:r>
    </w:p>
    <w:p w:rsidR="004164B9" w:rsidRPr="00F96F25" w:rsidRDefault="004164B9" w:rsidP="004164B9">
      <w:pPr>
        <w:pStyle w:val="33"/>
        <w:shd w:val="clear" w:color="auto" w:fill="auto"/>
        <w:spacing w:line="28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Style w:val="2"/>
          <w:rFonts w:ascii="Times New Roman" w:hAnsi="Times New Roman" w:cs="Times New Roman"/>
          <w:sz w:val="24"/>
          <w:szCs w:val="24"/>
        </w:rPr>
        <w:t>Рабочая группа по реализации Программы и рабочие группы по реализации</w:t>
      </w:r>
      <w:r w:rsidRPr="00F96F25">
        <w:rPr>
          <w:rFonts w:ascii="Times New Roman" w:hAnsi="Times New Roman" w:cs="Times New Roman"/>
          <w:sz w:val="24"/>
          <w:szCs w:val="24"/>
        </w:rPr>
        <w:t xml:space="preserve"> </w:t>
      </w:r>
      <w:r w:rsidRPr="00F96F25">
        <w:rPr>
          <w:rStyle w:val="2"/>
          <w:rFonts w:ascii="Times New Roman" w:hAnsi="Times New Roman" w:cs="Times New Roman"/>
          <w:sz w:val="24"/>
          <w:szCs w:val="24"/>
        </w:rPr>
        <w:t>подпрограмм: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014"/>
        </w:tabs>
        <w:spacing w:line="28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осуществляют координацию деятельности соисполнителей и участников Программы (подпрограмм);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009"/>
        </w:tabs>
        <w:spacing w:line="28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 xml:space="preserve">определяют показатели и индикаторы реализации мероприятий Программы </w:t>
      </w:r>
      <w:r w:rsidRPr="00F96F25">
        <w:rPr>
          <w:rFonts w:ascii="Times New Roman" w:hAnsi="Times New Roman" w:cs="Times New Roman"/>
          <w:sz w:val="24"/>
          <w:szCs w:val="24"/>
        </w:rPr>
        <w:lastRenderedPageBreak/>
        <w:t>(подпрограмм);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023"/>
        </w:tabs>
        <w:spacing w:line="28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формируют предложения (с обоснованием) по корректировке Программы (подпрограмм), приоритетных направлений, совершенствованию управления разви</w:t>
      </w:r>
      <w:r w:rsidRPr="00F96F25">
        <w:rPr>
          <w:rFonts w:ascii="Times New Roman" w:hAnsi="Times New Roman" w:cs="Times New Roman"/>
          <w:sz w:val="24"/>
          <w:szCs w:val="24"/>
        </w:rPr>
        <w:softHyphen/>
        <w:t>тием школы с учетом предложений соисполнителей и участников;</w:t>
      </w:r>
    </w:p>
    <w:p w:rsidR="004164B9" w:rsidRPr="00CA60B5" w:rsidRDefault="004164B9" w:rsidP="00CA60B5">
      <w:pPr>
        <w:pStyle w:val="33"/>
        <w:numPr>
          <w:ilvl w:val="0"/>
          <w:numId w:val="16"/>
        </w:numPr>
        <w:shd w:val="clear" w:color="auto" w:fill="auto"/>
        <w:tabs>
          <w:tab w:val="left" w:pos="1014"/>
        </w:tabs>
        <w:spacing w:line="283" w:lineRule="exact"/>
        <w:ind w:left="20" w:right="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осуществляют анализ отчетности и ежегодное подведение итогов реализации Программы (подпрограмм);</w:t>
      </w:r>
      <w:r w:rsidR="00CA6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A60B5">
        <w:rPr>
          <w:rFonts w:ascii="Times New Roman" w:hAnsi="Times New Roman" w:cs="Times New Roman"/>
          <w:sz w:val="24"/>
          <w:szCs w:val="24"/>
        </w:rPr>
        <w:t>Отчеты о реализации Программы и подпрограмм содержит: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123"/>
        </w:tabs>
        <w:spacing w:line="293" w:lineRule="exact"/>
        <w:ind w:left="1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перечень завершенных за отчетный период мероприятий;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123"/>
        </w:tabs>
        <w:spacing w:line="293" w:lineRule="exact"/>
        <w:ind w:left="1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перечень незавершенных за отчетный период мероприятий;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123"/>
        </w:tabs>
        <w:spacing w:line="293" w:lineRule="exact"/>
        <w:ind w:left="1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анализ причин несвоевременного завершения мероприятий.</w:t>
      </w:r>
    </w:p>
    <w:p w:rsidR="004164B9" w:rsidRPr="00CA60B5" w:rsidRDefault="004164B9" w:rsidP="00CA60B5">
      <w:pPr>
        <w:pStyle w:val="33"/>
        <w:shd w:val="clear" w:color="auto" w:fill="auto"/>
        <w:tabs>
          <w:tab w:val="left" w:pos="1014"/>
        </w:tabs>
        <w:spacing w:line="283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CA60B5">
        <w:rPr>
          <w:rFonts w:ascii="Times New Roman" w:hAnsi="Times New Roman" w:cs="Times New Roman"/>
          <w:sz w:val="24"/>
          <w:szCs w:val="24"/>
        </w:rPr>
        <w:t>осуществляют разработку и утверждение в пределах своих полномочий нор</w:t>
      </w:r>
      <w:r w:rsidRPr="00CA60B5">
        <w:rPr>
          <w:rFonts w:ascii="Times New Roman" w:hAnsi="Times New Roman" w:cs="Times New Roman"/>
          <w:sz w:val="24"/>
          <w:szCs w:val="24"/>
        </w:rPr>
        <w:softHyphen/>
        <w:t>мативных правовых актов (проектов), необходимых для выполнения Программы (под</w:t>
      </w:r>
      <w:r w:rsidRPr="00CA60B5">
        <w:rPr>
          <w:rFonts w:ascii="Times New Roman" w:hAnsi="Times New Roman" w:cs="Times New Roman"/>
          <w:sz w:val="24"/>
          <w:szCs w:val="24"/>
        </w:rPr>
        <w:softHyphen/>
        <w:t>программ).</w:t>
      </w:r>
    </w:p>
    <w:p w:rsidR="004164B9" w:rsidRPr="00F96F25" w:rsidRDefault="004164B9" w:rsidP="004164B9">
      <w:pPr>
        <w:pStyle w:val="33"/>
        <w:shd w:val="clear" w:color="auto" w:fill="auto"/>
        <w:spacing w:line="283" w:lineRule="exact"/>
        <w:ind w:left="12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Style w:val="2"/>
          <w:rFonts w:ascii="Times New Roman" w:hAnsi="Times New Roman" w:cs="Times New Roman"/>
          <w:sz w:val="24"/>
          <w:szCs w:val="24"/>
        </w:rPr>
        <w:t>Соисполнители и участники Программы</w:t>
      </w:r>
      <w:r w:rsidRPr="00F96F25">
        <w:rPr>
          <w:rFonts w:ascii="Times New Roman" w:hAnsi="Times New Roman" w:cs="Times New Roman"/>
          <w:sz w:val="24"/>
          <w:szCs w:val="24"/>
        </w:rPr>
        <w:t>: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114"/>
        </w:tabs>
        <w:spacing w:line="283" w:lineRule="exact"/>
        <w:ind w:left="120" w:right="8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направляют не позднее 1 декабря текущего года в рабочие группы по реали</w:t>
      </w:r>
      <w:r w:rsidRPr="00F96F25">
        <w:rPr>
          <w:rFonts w:ascii="Times New Roman" w:hAnsi="Times New Roman" w:cs="Times New Roman"/>
          <w:sz w:val="24"/>
          <w:szCs w:val="24"/>
        </w:rPr>
        <w:softHyphen/>
        <w:t>зации подпрограмм предложения в годовой план реализации Программы развития;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109"/>
        </w:tabs>
        <w:spacing w:line="283" w:lineRule="exact"/>
        <w:ind w:left="120" w:right="8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направляют в рабочие группы по реализации подпрограмм предложения (с обоснованием) по их корректировке;</w:t>
      </w:r>
    </w:p>
    <w:p w:rsidR="004164B9" w:rsidRPr="00F96F25" w:rsidRDefault="004164B9" w:rsidP="004164B9">
      <w:pPr>
        <w:pStyle w:val="33"/>
        <w:numPr>
          <w:ilvl w:val="0"/>
          <w:numId w:val="16"/>
        </w:numPr>
        <w:shd w:val="clear" w:color="auto" w:fill="auto"/>
        <w:tabs>
          <w:tab w:val="left" w:pos="1118"/>
        </w:tabs>
        <w:spacing w:after="243" w:line="283" w:lineRule="exact"/>
        <w:ind w:left="120" w:right="80" w:firstLine="72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осуществляют анализ и оценку результатов выполнения работ по реализации мероприятий, подготовку и своевременное предоставление отчетных материалов ра</w:t>
      </w:r>
      <w:r w:rsidRPr="00F96F25">
        <w:rPr>
          <w:rFonts w:ascii="Times New Roman" w:hAnsi="Times New Roman" w:cs="Times New Roman"/>
          <w:sz w:val="24"/>
          <w:szCs w:val="24"/>
        </w:rPr>
        <w:softHyphen/>
        <w:t>бочей группе по реализации подпрограмм;</w:t>
      </w:r>
    </w:p>
    <w:p w:rsidR="00553AEE" w:rsidRPr="00F96F25" w:rsidRDefault="00553AEE" w:rsidP="00553AEE">
      <w:pPr>
        <w:pStyle w:val="33"/>
        <w:shd w:val="clear" w:color="auto" w:fill="auto"/>
        <w:tabs>
          <w:tab w:val="left" w:pos="1118"/>
        </w:tabs>
        <w:spacing w:after="243" w:line="283" w:lineRule="exact"/>
        <w:ind w:left="840" w:right="80" w:firstLine="0"/>
        <w:rPr>
          <w:rFonts w:ascii="Times New Roman" w:hAnsi="Times New Roman" w:cs="Times New Roman"/>
          <w:sz w:val="24"/>
          <w:szCs w:val="24"/>
        </w:rPr>
      </w:pPr>
      <w:r w:rsidRPr="00F96F25">
        <w:rPr>
          <w:rFonts w:ascii="Times New Roman" w:hAnsi="Times New Roman" w:cs="Times New Roman"/>
          <w:sz w:val="24"/>
          <w:szCs w:val="24"/>
        </w:rPr>
        <w:t>Программа реализуется в период с 2017-2021 годы.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3"/>
        <w:gridCol w:w="2552"/>
        <w:gridCol w:w="5776"/>
      </w:tblGrid>
      <w:tr w:rsidR="00553AEE" w:rsidRPr="00F96F25" w:rsidTr="00553AE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553AE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553AE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Этап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553AE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Цель</w:t>
            </w:r>
          </w:p>
        </w:tc>
      </w:tr>
      <w:tr w:rsidR="00553AEE" w:rsidRPr="00F96F25" w:rsidTr="00553AE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B9080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2017/2018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553AE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Подготовительный.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EE" w:rsidRPr="00F96F25" w:rsidRDefault="00553AEE" w:rsidP="00553AEE">
            <w:pPr>
              <w:ind w:left="608" w:hanging="608"/>
              <w:rPr>
                <w:lang w:eastAsia="en-US"/>
              </w:rPr>
            </w:pPr>
            <w:r w:rsidRPr="00F96F25">
              <w:rPr>
                <w:lang w:eastAsia="en-US"/>
              </w:rPr>
              <w:t xml:space="preserve">          </w:t>
            </w:r>
            <w:proofErr w:type="gramStart"/>
            <w:r w:rsidRPr="00F96F25">
              <w:rPr>
                <w:lang w:eastAsia="en-US"/>
              </w:rPr>
              <w:t xml:space="preserve">Обеспечить условия (кадровые, материально - технические, информационные) для создания в образовательном учреждении развивающей и </w:t>
            </w:r>
            <w:proofErr w:type="spellStart"/>
            <w:r w:rsidRPr="00F96F25">
              <w:rPr>
                <w:lang w:eastAsia="en-US"/>
              </w:rPr>
              <w:t>образовательой</w:t>
            </w:r>
            <w:proofErr w:type="spellEnd"/>
            <w:r w:rsidRPr="00F96F25">
              <w:rPr>
                <w:lang w:eastAsia="en-US"/>
              </w:rPr>
              <w:t xml:space="preserve"> среды на основе ценностей образования, воспитания и здоровья (физического, интеллектуального, нравственного,  социального).     </w:t>
            </w:r>
            <w:proofErr w:type="gramEnd"/>
          </w:p>
          <w:p w:rsidR="00553AEE" w:rsidRPr="00F96F25" w:rsidRDefault="00553AEE" w:rsidP="00553AEE">
            <w:pPr>
              <w:ind w:left="608" w:hanging="608"/>
              <w:rPr>
                <w:lang w:eastAsia="en-US"/>
              </w:rPr>
            </w:pPr>
          </w:p>
        </w:tc>
      </w:tr>
      <w:tr w:rsidR="00553AEE" w:rsidRPr="00F96F25" w:rsidTr="00553AE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B9080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2018/2020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553AEE" w:rsidP="00553AEE">
            <w:pPr>
              <w:rPr>
                <w:lang w:eastAsia="en-US"/>
              </w:rPr>
            </w:pPr>
            <w:proofErr w:type="spellStart"/>
            <w:r w:rsidRPr="00F96F25">
              <w:rPr>
                <w:lang w:eastAsia="en-US"/>
              </w:rPr>
              <w:t>Деятельностный</w:t>
            </w:r>
            <w:proofErr w:type="spellEnd"/>
            <w:r w:rsidRPr="00F96F25">
              <w:rPr>
                <w:lang w:eastAsia="en-US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EE" w:rsidRPr="00F96F25" w:rsidRDefault="00553AEE" w:rsidP="00553AEE">
            <w:pPr>
              <w:ind w:left="608" w:hanging="608"/>
              <w:rPr>
                <w:b/>
                <w:lang w:eastAsia="en-US"/>
              </w:rPr>
            </w:pPr>
            <w:r w:rsidRPr="00F96F25">
              <w:rPr>
                <w:lang w:eastAsia="en-US"/>
              </w:rPr>
              <w:t xml:space="preserve">          Обеспечить </w:t>
            </w:r>
            <w:proofErr w:type="spellStart"/>
            <w:r w:rsidRPr="00F96F25">
              <w:rPr>
                <w:lang w:eastAsia="en-US"/>
              </w:rPr>
              <w:t>компетентностный</w:t>
            </w:r>
            <w:proofErr w:type="spellEnd"/>
            <w:r w:rsidRPr="00F96F25">
              <w:rPr>
                <w:lang w:eastAsia="en-US"/>
              </w:rPr>
              <w:t xml:space="preserve"> подход в образовании </w:t>
            </w:r>
            <w:proofErr w:type="gramStart"/>
            <w:r w:rsidRPr="00F96F25">
              <w:rPr>
                <w:lang w:eastAsia="en-US"/>
              </w:rPr>
              <w:t>обучающихся</w:t>
            </w:r>
            <w:proofErr w:type="gramEnd"/>
            <w:r w:rsidRPr="00F96F25">
              <w:rPr>
                <w:lang w:eastAsia="en-US"/>
              </w:rPr>
              <w:t xml:space="preserve">. Расширить единое образовательное  информационное  пространство, оптимизировать модель </w:t>
            </w:r>
            <w:proofErr w:type="spellStart"/>
            <w:r w:rsidRPr="00F96F25">
              <w:rPr>
                <w:lang w:eastAsia="en-US"/>
              </w:rPr>
              <w:t>здоровьесберегающей</w:t>
            </w:r>
            <w:proofErr w:type="spellEnd"/>
            <w:r w:rsidRPr="00F96F25">
              <w:rPr>
                <w:lang w:eastAsia="en-US"/>
              </w:rPr>
              <w:t xml:space="preserve"> школы.                               </w:t>
            </w:r>
          </w:p>
          <w:p w:rsidR="00553AEE" w:rsidRPr="00F96F25" w:rsidRDefault="00553AEE" w:rsidP="00553AEE">
            <w:pPr>
              <w:ind w:left="608" w:hanging="608"/>
              <w:rPr>
                <w:lang w:eastAsia="en-US"/>
              </w:rPr>
            </w:pPr>
          </w:p>
        </w:tc>
      </w:tr>
      <w:tr w:rsidR="00553AEE" w:rsidRPr="00F96F25" w:rsidTr="00553AE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B9080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2020/2021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EE" w:rsidRPr="00F96F25" w:rsidRDefault="00553AEE" w:rsidP="00553AEE">
            <w:pPr>
              <w:rPr>
                <w:lang w:eastAsia="en-US"/>
              </w:rPr>
            </w:pPr>
            <w:proofErr w:type="spellStart"/>
            <w:r w:rsidRPr="00F96F25">
              <w:rPr>
                <w:lang w:eastAsia="en-US"/>
              </w:rPr>
              <w:t>Аналитико</w:t>
            </w:r>
            <w:proofErr w:type="spellEnd"/>
            <w:r w:rsidRPr="00F96F25">
              <w:rPr>
                <w:lang w:eastAsia="en-US"/>
              </w:rPr>
              <w:t xml:space="preserve"> - прогностический.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EE" w:rsidRPr="00F96F25" w:rsidRDefault="00553AEE" w:rsidP="00553AEE">
            <w:pPr>
              <w:rPr>
                <w:lang w:eastAsia="en-US"/>
              </w:rPr>
            </w:pPr>
            <w:r w:rsidRPr="00F96F25">
              <w:rPr>
                <w:lang w:eastAsia="en-US"/>
              </w:rPr>
              <w:t>Анализ, обобщение итогов деятельности по реализации Программы и  определение  перспектив   развития  ОУ  на 2021 – 2025 годы. Отразить в локальных  нормативных  актах результаты деятельности за пятилетний период.</w:t>
            </w:r>
          </w:p>
          <w:p w:rsidR="00553AEE" w:rsidRPr="00F96F25" w:rsidRDefault="00553AEE" w:rsidP="00553AEE">
            <w:pPr>
              <w:ind w:left="608" w:hanging="608"/>
              <w:rPr>
                <w:lang w:eastAsia="en-US"/>
              </w:rPr>
            </w:pPr>
          </w:p>
        </w:tc>
      </w:tr>
    </w:tbl>
    <w:p w:rsidR="004164B9" w:rsidRPr="00F96F25" w:rsidRDefault="004164B9" w:rsidP="00623FED">
      <w:pPr>
        <w:widowControl w:val="0"/>
        <w:spacing w:after="240" w:line="278" w:lineRule="exact"/>
        <w:ind w:right="40"/>
        <w:jc w:val="both"/>
        <w:rPr>
          <w:rFonts w:eastAsia="Batang"/>
          <w:color w:val="000000"/>
        </w:rPr>
      </w:pPr>
    </w:p>
    <w:p w:rsidR="001F7730" w:rsidRPr="00F96F25" w:rsidRDefault="001F7730" w:rsidP="001F7730">
      <w:pPr>
        <w:pStyle w:val="a8"/>
        <w:rPr>
          <w:rFonts w:eastAsia="Batang"/>
          <w:b/>
          <w:bCs/>
          <w:color w:val="000000"/>
        </w:rPr>
      </w:pPr>
      <w:r w:rsidRPr="00F96F25">
        <w:rPr>
          <w:b/>
        </w:rPr>
        <w:t xml:space="preserve">                    </w:t>
      </w:r>
    </w:p>
    <w:p w:rsidR="00684671" w:rsidRPr="00F96F25" w:rsidRDefault="00684671" w:rsidP="001E0B64">
      <w:pPr>
        <w:keepNext/>
        <w:keepLines/>
        <w:widowControl w:val="0"/>
        <w:tabs>
          <w:tab w:val="left" w:pos="1530"/>
        </w:tabs>
        <w:spacing w:line="274" w:lineRule="exact"/>
        <w:jc w:val="both"/>
        <w:outlineLvl w:val="2"/>
        <w:rPr>
          <w:b/>
          <w:bCs/>
          <w:color w:val="000000"/>
        </w:rPr>
      </w:pPr>
      <w:bookmarkStart w:id="2" w:name="bookmark23"/>
      <w:r w:rsidRPr="00F96F25">
        <w:rPr>
          <w:b/>
          <w:bCs/>
          <w:color w:val="000000"/>
        </w:rPr>
        <w:t>Финансовый план реализации Программы развития</w:t>
      </w:r>
      <w:bookmarkEnd w:id="2"/>
    </w:p>
    <w:p w:rsidR="00684671" w:rsidRPr="00F96F25" w:rsidRDefault="00684671" w:rsidP="00684671">
      <w:pPr>
        <w:widowControl w:val="0"/>
        <w:spacing w:after="185" w:line="274" w:lineRule="exact"/>
        <w:ind w:left="80" w:right="280" w:firstLine="1621"/>
        <w:jc w:val="both"/>
        <w:rPr>
          <w:color w:val="000000"/>
        </w:rPr>
      </w:pPr>
      <w:r w:rsidRPr="00F96F25">
        <w:rPr>
          <w:color w:val="000000"/>
        </w:rPr>
        <w:t>Успешность реализац</w:t>
      </w:r>
      <w:r w:rsidR="001E0B64" w:rsidRPr="00F96F25">
        <w:rPr>
          <w:color w:val="000000"/>
        </w:rPr>
        <w:t>ии Программы развития МОУ-ООШ села Вяжля</w:t>
      </w:r>
      <w:r w:rsidRPr="00F96F25">
        <w:rPr>
          <w:color w:val="000000"/>
        </w:rPr>
        <w:t xml:space="preserve"> будет возможна при условии привлечения дополнительных объемов финансовых ресурсов (млн. руб.), полученных в рамках эффективного расходования ежегодной субвенции из регионального бюджета на выполнение утвержденного государственного задания (ГЗ) и привлечения дополнительных средств (ДС), по направлениям:</w:t>
      </w:r>
    </w:p>
    <w:tbl>
      <w:tblPr>
        <w:tblOverlap w:val="never"/>
        <w:tblW w:w="102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300"/>
        <w:gridCol w:w="621"/>
        <w:gridCol w:w="708"/>
        <w:gridCol w:w="709"/>
        <w:gridCol w:w="656"/>
        <w:gridCol w:w="478"/>
        <w:gridCol w:w="570"/>
        <w:gridCol w:w="479"/>
        <w:gridCol w:w="567"/>
        <w:gridCol w:w="580"/>
        <w:gridCol w:w="425"/>
        <w:gridCol w:w="567"/>
        <w:gridCol w:w="709"/>
        <w:gridCol w:w="425"/>
        <w:gridCol w:w="444"/>
        <w:gridCol w:w="516"/>
      </w:tblGrid>
      <w:tr w:rsidR="00684671" w:rsidRPr="00FF16F7" w:rsidTr="00FF16F7">
        <w:trPr>
          <w:trHeight w:hRule="exact" w:val="7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after="60"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Объект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before="60"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2017</w:t>
            </w: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FF16F7" w:rsidRPr="00FF16F7" w:rsidTr="00FF16F7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ГЗ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80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80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240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ГЗ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220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ДС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ГЗ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80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80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ДС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ГЗ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80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80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jc w:val="center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ГЗ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140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ДС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6F7" w:rsidRPr="00FF16F7" w:rsidRDefault="00FF16F7" w:rsidP="00FF16F7">
            <w:pPr>
              <w:framePr w:w="14914" w:wrap="notBeside" w:vAnchor="text" w:hAnchor="text" w:xAlign="center" w:y="1"/>
              <w:widowControl w:val="0"/>
              <w:spacing w:line="180" w:lineRule="exact"/>
              <w:ind w:left="200"/>
              <w:jc w:val="center"/>
              <w:rPr>
                <w:b/>
                <w:bCs/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180" w:lineRule="exact"/>
              <w:rPr>
                <w:color w:val="000000"/>
              </w:rPr>
            </w:pPr>
            <w:r w:rsidRPr="00FF16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FF16F7" w:rsidRPr="00FF16F7" w:rsidTr="00FF16F7">
        <w:trPr>
          <w:trHeight w:hRule="exact" w:val="140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Реализация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государственного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задания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4,397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1E0B64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4,524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4,57</w:t>
            </w:r>
          </w:p>
        </w:tc>
      </w:tr>
      <w:tr w:rsidR="00FF16F7" w:rsidRPr="00FF16F7" w:rsidTr="00FF16F7">
        <w:trPr>
          <w:trHeight w:hRule="exact" w:val="16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8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Капитальный ремонт кровли</w:t>
            </w:r>
            <w:r w:rsidR="00B9544B" w:rsidRPr="00FF16F7">
              <w:rPr>
                <w:color w:val="000000"/>
                <w:sz w:val="22"/>
                <w:szCs w:val="22"/>
              </w:rPr>
              <w:t xml:space="preserve"> здания школы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4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6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593638">
            <w:pPr>
              <w:framePr w:w="14914" w:wrap="notBeside" w:vAnchor="text" w:hAnchor="text" w:xAlign="center" w:y="1"/>
              <w:widowControl w:val="0"/>
              <w:spacing w:before="60" w:line="230" w:lineRule="exact"/>
              <w:rPr>
                <w:color w:val="000000"/>
              </w:rPr>
            </w:pPr>
            <w:bookmarkStart w:id="3" w:name="_GoBack"/>
            <w:bookmarkEnd w:id="3"/>
            <w:r w:rsidRPr="00FF16F7">
              <w:rPr>
                <w:color w:val="000000"/>
                <w:sz w:val="22"/>
                <w:szCs w:val="22"/>
              </w:rPr>
              <w:t>0,</w:t>
            </w:r>
            <w:r w:rsidR="00FF16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before="60"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4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20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6F7" w:rsidRPr="00FF16F7" w:rsidTr="00FF16F7">
        <w:trPr>
          <w:trHeight w:hRule="exact" w:val="170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 xml:space="preserve">Капитальный ремонт </w:t>
            </w:r>
            <w:r w:rsidR="00684671" w:rsidRPr="00FF16F7">
              <w:rPr>
                <w:color w:val="000000"/>
                <w:sz w:val="22"/>
                <w:szCs w:val="22"/>
              </w:rPr>
              <w:t xml:space="preserve"> окон спортивного зала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40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before="60"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1E0B64" w:rsidP="00684671">
            <w:pPr>
              <w:framePr w:w="14914" w:wrap="notBeside" w:vAnchor="text" w:hAnchor="text" w:xAlign="center" w:y="1"/>
              <w:widowControl w:val="0"/>
              <w:spacing w:before="60"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  <w:r w:rsidR="00264BC1" w:rsidRPr="00FF16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264BC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F16F7" w:rsidRPr="00FF16F7" w:rsidTr="00FF16F7">
        <w:trPr>
          <w:trHeight w:hRule="exact" w:val="16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rFonts w:eastAsia="Courier New"/>
                <w:color w:val="000000"/>
                <w:sz w:val="22"/>
                <w:szCs w:val="22"/>
              </w:rPr>
              <w:t>создание условий для сетевого взаимодействия</w:t>
            </w:r>
            <w:r w:rsidRPr="00FF16F7">
              <w:rPr>
                <w:color w:val="000000"/>
                <w:sz w:val="22"/>
                <w:szCs w:val="22"/>
              </w:rPr>
              <w:t xml:space="preserve"> </w:t>
            </w:r>
            <w:r w:rsidR="00684671" w:rsidRPr="00FF16F7">
              <w:rPr>
                <w:color w:val="000000"/>
                <w:sz w:val="22"/>
                <w:szCs w:val="22"/>
              </w:rPr>
              <w:t>условий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создание условий для сетевого взаимодействия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0,03</w:t>
            </w: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4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</w:t>
            </w:r>
            <w:r w:rsidR="009E5680" w:rsidRPr="00FF16F7">
              <w:rPr>
                <w:color w:val="000000"/>
                <w:sz w:val="22"/>
                <w:szCs w:val="22"/>
              </w:rPr>
              <w:t>0</w:t>
            </w:r>
            <w:r w:rsidRPr="00FF16F7">
              <w:rPr>
                <w:color w:val="000000"/>
                <w:sz w:val="22"/>
                <w:szCs w:val="22"/>
              </w:rPr>
              <w:t>5</w:t>
            </w:r>
          </w:p>
        </w:tc>
      </w:tr>
      <w:tr w:rsidR="00FF16F7" w:rsidRPr="00FF16F7" w:rsidTr="00FF16F7">
        <w:trPr>
          <w:trHeight w:hRule="exact" w:val="169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B9544B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Приобретение компьютерной техники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40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  <w:r w:rsidR="00B9544B" w:rsidRPr="00FF16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B9544B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FF16F7" w:rsidRPr="00FF16F7" w:rsidTr="00FF16F7">
        <w:trPr>
          <w:trHeight w:hRule="exact" w:val="169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B9544B">
            <w:pPr>
              <w:framePr w:w="14914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Замена оконных рам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8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24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</w:t>
            </w:r>
            <w:r w:rsidR="00C509DA" w:rsidRPr="00FF16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C509DA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6B2AC7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AC7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FF16F7" w:rsidRPr="00FF16F7" w:rsidTr="00FF16F7">
        <w:trPr>
          <w:trHeight w:hRule="exact" w:val="7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684671" w:rsidP="00684671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D15726" w:rsidP="00FF16F7">
            <w:pPr>
              <w:framePr w:w="14914" w:wrap="notBeside" w:vAnchor="text" w:hAnchor="text" w:xAlign="center" w:y="1"/>
              <w:widowControl w:val="0"/>
              <w:spacing w:line="230" w:lineRule="exact"/>
              <w:ind w:left="120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4,47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0,1</w:t>
            </w:r>
            <w:r w:rsidR="00D15726" w:rsidRPr="00FF16F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</w:t>
            </w:r>
            <w:r w:rsidR="00D15726" w:rsidRPr="00FF16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FF16F7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  <w:r w:rsidR="009E5680" w:rsidRPr="00FF16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C509DA" w:rsidP="00D15726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</w:t>
            </w:r>
            <w:r w:rsidR="00BA4F6A">
              <w:rPr>
                <w:color w:val="000000"/>
                <w:sz w:val="22"/>
                <w:szCs w:val="22"/>
              </w:rPr>
              <w:t>,8</w:t>
            </w:r>
            <w:r w:rsidR="00D15726" w:rsidRPr="00FF16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C509DA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5,33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684671">
            <w:pPr>
              <w:framePr w:w="14914" w:wrap="notBeside" w:vAnchor="text" w:hAnchor="text" w:xAlign="center" w:y="1"/>
              <w:widowControl w:val="0"/>
              <w:spacing w:line="230" w:lineRule="exact"/>
              <w:jc w:val="center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9E5680" w:rsidP="00C509DA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0,1</w:t>
            </w:r>
            <w:r w:rsidR="00C509DA" w:rsidRPr="00FF16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C509DA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264BC1" w:rsidP="00684671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C509DA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671" w:rsidRPr="00FF16F7" w:rsidRDefault="00C509DA" w:rsidP="00FF16F7">
            <w:pPr>
              <w:framePr w:w="14914" w:wrap="notBeside" w:vAnchor="text" w:hAnchor="text" w:xAlign="center" w:y="1"/>
              <w:widowControl w:val="0"/>
              <w:spacing w:line="230" w:lineRule="exact"/>
              <w:rPr>
                <w:color w:val="000000"/>
              </w:rPr>
            </w:pPr>
            <w:r w:rsidRPr="00FF16F7">
              <w:rPr>
                <w:color w:val="000000"/>
                <w:sz w:val="22"/>
                <w:szCs w:val="22"/>
              </w:rPr>
              <w:t>4,83</w:t>
            </w:r>
          </w:p>
        </w:tc>
      </w:tr>
    </w:tbl>
    <w:p w:rsidR="00684671" w:rsidRPr="00F96F25" w:rsidRDefault="00684671" w:rsidP="00684671">
      <w:pPr>
        <w:widowControl w:val="0"/>
        <w:rPr>
          <w:rFonts w:eastAsia="Courier New"/>
          <w:color w:val="000000"/>
        </w:rPr>
      </w:pPr>
    </w:p>
    <w:p w:rsidR="00684671" w:rsidRPr="00F96F25" w:rsidRDefault="00684671" w:rsidP="00684671">
      <w:pPr>
        <w:widowControl w:val="0"/>
        <w:rPr>
          <w:rFonts w:eastAsia="Courier New"/>
          <w:color w:val="000000"/>
        </w:rPr>
      </w:pPr>
    </w:p>
    <w:p w:rsidR="00684671" w:rsidRPr="00F96F25" w:rsidRDefault="00684671">
      <w:pPr>
        <w:rPr>
          <w:b/>
        </w:rPr>
      </w:pPr>
    </w:p>
    <w:sectPr w:rsidR="00684671" w:rsidRPr="00F96F25" w:rsidSect="009A3D1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17" w:rsidRDefault="00230E17">
      <w:r>
        <w:separator/>
      </w:r>
    </w:p>
  </w:endnote>
  <w:endnote w:type="continuationSeparator" w:id="0">
    <w:p w:rsidR="00230E17" w:rsidRDefault="002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17" w:rsidRDefault="005936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530.75pt;margin-top:807.5pt;width:13.15pt;height:14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" filled="f" stroked="f">
          <v:textbox style="mso-fit-shape-to-text:t" inset="0,0,0,0">
            <w:txbxContent>
              <w:p w:rsidR="00230E17" w:rsidRDefault="00230E1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B2AC7">
                  <w:rPr>
                    <w:rStyle w:val="ad"/>
                    <w:noProof/>
                  </w:rPr>
                  <w:t>29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17" w:rsidRDefault="005936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530.75pt;margin-top:807.5pt;width:13.15pt;height:14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" filled="f" stroked="f">
          <v:textbox style="mso-fit-shape-to-text:t" inset="0,0,0,0">
            <w:txbxContent>
              <w:p w:rsidR="00230E17" w:rsidRDefault="00230E1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3638" w:rsidRPr="00593638">
                  <w:rPr>
                    <w:rStyle w:val="ad"/>
                    <w:noProof/>
                  </w:rPr>
                  <w:t>17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17" w:rsidRDefault="005936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75pt;margin-top:807.5pt;width:11.3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0E17" w:rsidRDefault="00230E1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56E08">
                  <w:rPr>
                    <w:rStyle w:val="ad"/>
                    <w:noProof/>
                  </w:rPr>
                  <w:t>28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17" w:rsidRDefault="005936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0.75pt;margin-top:807.5pt;width:11.3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0E17" w:rsidRDefault="00230E17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93638" w:rsidRPr="00593638">
                  <w:rPr>
                    <w:rStyle w:val="ad"/>
                    <w:noProof/>
                  </w:rPr>
                  <w:t>30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17" w:rsidRDefault="00230E17">
      <w:r>
        <w:separator/>
      </w:r>
    </w:p>
  </w:footnote>
  <w:footnote w:type="continuationSeparator" w:id="0">
    <w:p w:rsidR="00230E17" w:rsidRDefault="0023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0C4F87"/>
    <w:multiLevelType w:val="multilevel"/>
    <w:tmpl w:val="5E683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570"/>
    <w:multiLevelType w:val="hybridMultilevel"/>
    <w:tmpl w:val="545CC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C1CDE"/>
    <w:multiLevelType w:val="multilevel"/>
    <w:tmpl w:val="4ADE95BA"/>
    <w:lvl w:ilvl="0">
      <w:start w:val="3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C26B3B"/>
    <w:multiLevelType w:val="hybridMultilevel"/>
    <w:tmpl w:val="E4983A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1D0AD3"/>
    <w:multiLevelType w:val="hybridMultilevel"/>
    <w:tmpl w:val="C0F87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77357D"/>
    <w:multiLevelType w:val="multilevel"/>
    <w:tmpl w:val="891C6DC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640BF"/>
    <w:multiLevelType w:val="hybridMultilevel"/>
    <w:tmpl w:val="C104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A07C5"/>
    <w:multiLevelType w:val="multilevel"/>
    <w:tmpl w:val="A87E7A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9C6021"/>
    <w:multiLevelType w:val="hybridMultilevel"/>
    <w:tmpl w:val="5C64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A383A"/>
    <w:multiLevelType w:val="multilevel"/>
    <w:tmpl w:val="0B040362"/>
    <w:lvl w:ilvl="0">
      <w:start w:val="2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BAA7920"/>
    <w:multiLevelType w:val="hybridMultilevel"/>
    <w:tmpl w:val="A2E80AB4"/>
    <w:lvl w:ilvl="0" w:tplc="85A48AC8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2">
    <w:nsid w:val="258C2708"/>
    <w:multiLevelType w:val="multilevel"/>
    <w:tmpl w:val="0B040362"/>
    <w:lvl w:ilvl="0">
      <w:start w:val="2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2D3D66"/>
    <w:multiLevelType w:val="multilevel"/>
    <w:tmpl w:val="2888575C"/>
    <w:lvl w:ilvl="0">
      <w:start w:val="1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2E36E6A"/>
    <w:multiLevelType w:val="multilevel"/>
    <w:tmpl w:val="5CC8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D3B40"/>
    <w:multiLevelType w:val="hybridMultilevel"/>
    <w:tmpl w:val="57049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2AB2"/>
    <w:multiLevelType w:val="hybridMultilevel"/>
    <w:tmpl w:val="6C1610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3932B6"/>
    <w:multiLevelType w:val="multilevel"/>
    <w:tmpl w:val="0B040362"/>
    <w:lvl w:ilvl="0">
      <w:start w:val="2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BB26E45"/>
    <w:multiLevelType w:val="hybridMultilevel"/>
    <w:tmpl w:val="8EBAE41E"/>
    <w:lvl w:ilvl="0" w:tplc="6CAC6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0C4A"/>
    <w:multiLevelType w:val="hybridMultilevel"/>
    <w:tmpl w:val="3AD2FC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571078A"/>
    <w:multiLevelType w:val="multilevel"/>
    <w:tmpl w:val="F774B9DE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61A6DEA"/>
    <w:multiLevelType w:val="multilevel"/>
    <w:tmpl w:val="E182E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1758CF"/>
    <w:multiLevelType w:val="multilevel"/>
    <w:tmpl w:val="65FA8B8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7F77E2"/>
    <w:multiLevelType w:val="hybridMultilevel"/>
    <w:tmpl w:val="9956F160"/>
    <w:lvl w:ilvl="0" w:tplc="A426BDD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5F4D4741"/>
    <w:multiLevelType w:val="multilevel"/>
    <w:tmpl w:val="ADF2AE0C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2040C9F"/>
    <w:multiLevelType w:val="hybridMultilevel"/>
    <w:tmpl w:val="A47E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727924"/>
    <w:multiLevelType w:val="multilevel"/>
    <w:tmpl w:val="4D3414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415320"/>
    <w:multiLevelType w:val="multilevel"/>
    <w:tmpl w:val="2888575C"/>
    <w:lvl w:ilvl="0">
      <w:start w:val="1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4B2881"/>
    <w:multiLevelType w:val="multilevel"/>
    <w:tmpl w:val="2888575C"/>
    <w:lvl w:ilvl="0">
      <w:start w:val="1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D301B9B"/>
    <w:multiLevelType w:val="multilevel"/>
    <w:tmpl w:val="9E8259FA"/>
    <w:lvl w:ilvl="0">
      <w:start w:val="1"/>
      <w:numFmt w:val="decimal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35725AB"/>
    <w:multiLevelType w:val="multilevel"/>
    <w:tmpl w:val="2888575C"/>
    <w:lvl w:ilvl="0">
      <w:start w:val="1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5B43D50"/>
    <w:multiLevelType w:val="multilevel"/>
    <w:tmpl w:val="2888575C"/>
    <w:lvl w:ilvl="0">
      <w:start w:val="1"/>
      <w:numFmt w:val="upperRoman"/>
      <w:lvlText w:val="%1."/>
      <w:lvlJc w:val="left"/>
      <w:pPr>
        <w:ind w:left="0" w:firstLine="0"/>
      </w:pPr>
      <w:rPr>
        <w:rFonts w:ascii="Batang" w:eastAsia="Batang" w:hAnsi="Batang" w:cs="Batang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0C4438"/>
    <w:multiLevelType w:val="hybridMultilevel"/>
    <w:tmpl w:val="B4C2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67D26"/>
    <w:multiLevelType w:val="multilevel"/>
    <w:tmpl w:val="E9D05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7"/>
  </w:num>
  <w:num w:numId="14">
    <w:abstractNumId w:val="6"/>
  </w:num>
  <w:num w:numId="15">
    <w:abstractNumId w:val="10"/>
  </w:num>
  <w:num w:numId="16">
    <w:abstractNumId w:val="22"/>
  </w:num>
  <w:num w:numId="17">
    <w:abstractNumId w:val="31"/>
  </w:num>
  <w:num w:numId="18">
    <w:abstractNumId w:val="15"/>
  </w:num>
  <w:num w:numId="19">
    <w:abstractNumId w:val="30"/>
  </w:num>
  <w:num w:numId="20">
    <w:abstractNumId w:val="27"/>
  </w:num>
  <w:num w:numId="21">
    <w:abstractNumId w:val="13"/>
  </w:num>
  <w:num w:numId="22">
    <w:abstractNumId w:val="32"/>
  </w:num>
  <w:num w:numId="23">
    <w:abstractNumId w:val="2"/>
  </w:num>
  <w:num w:numId="24">
    <w:abstractNumId w:val="4"/>
  </w:num>
  <w:num w:numId="25">
    <w:abstractNumId w:val="7"/>
  </w:num>
  <w:num w:numId="26">
    <w:abstractNumId w:val="5"/>
  </w:num>
  <w:num w:numId="27">
    <w:abstractNumId w:val="19"/>
  </w:num>
  <w:num w:numId="28">
    <w:abstractNumId w:val="16"/>
  </w:num>
  <w:num w:numId="29">
    <w:abstractNumId w:val="11"/>
  </w:num>
  <w:num w:numId="30">
    <w:abstractNumId w:val="26"/>
  </w:num>
  <w:num w:numId="31">
    <w:abstractNumId w:val="18"/>
  </w:num>
  <w:num w:numId="32">
    <w:abstractNumId w:val="1"/>
  </w:num>
  <w:num w:numId="33">
    <w:abstractNumId w:val="8"/>
  </w:num>
  <w:num w:numId="34">
    <w:abstractNumId w:val="33"/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35"/>
    <w:rsid w:val="00004EC1"/>
    <w:rsid w:val="000E67C5"/>
    <w:rsid w:val="00100961"/>
    <w:rsid w:val="0011626A"/>
    <w:rsid w:val="0012102C"/>
    <w:rsid w:val="00135C18"/>
    <w:rsid w:val="001536C3"/>
    <w:rsid w:val="001E0B64"/>
    <w:rsid w:val="001E45AB"/>
    <w:rsid w:val="001F7730"/>
    <w:rsid w:val="00230E17"/>
    <w:rsid w:val="0024677E"/>
    <w:rsid w:val="00264BC1"/>
    <w:rsid w:val="002F186C"/>
    <w:rsid w:val="003067C1"/>
    <w:rsid w:val="0036063E"/>
    <w:rsid w:val="003639E4"/>
    <w:rsid w:val="003641C0"/>
    <w:rsid w:val="003F51F6"/>
    <w:rsid w:val="004164B9"/>
    <w:rsid w:val="00472179"/>
    <w:rsid w:val="004A61DC"/>
    <w:rsid w:val="005025A4"/>
    <w:rsid w:val="00522FCA"/>
    <w:rsid w:val="00553AEE"/>
    <w:rsid w:val="005774B5"/>
    <w:rsid w:val="00585129"/>
    <w:rsid w:val="00593638"/>
    <w:rsid w:val="00595731"/>
    <w:rsid w:val="005D71A6"/>
    <w:rsid w:val="006061DF"/>
    <w:rsid w:val="00623FED"/>
    <w:rsid w:val="00673638"/>
    <w:rsid w:val="00677612"/>
    <w:rsid w:val="00684671"/>
    <w:rsid w:val="006B2AC7"/>
    <w:rsid w:val="006E20FB"/>
    <w:rsid w:val="00723FDF"/>
    <w:rsid w:val="007658A5"/>
    <w:rsid w:val="007A5BE3"/>
    <w:rsid w:val="00827741"/>
    <w:rsid w:val="0085694D"/>
    <w:rsid w:val="008B7AF9"/>
    <w:rsid w:val="009A33D8"/>
    <w:rsid w:val="009A3D14"/>
    <w:rsid w:val="009E5680"/>
    <w:rsid w:val="00A12935"/>
    <w:rsid w:val="00A36CED"/>
    <w:rsid w:val="00A910A2"/>
    <w:rsid w:val="00B22243"/>
    <w:rsid w:val="00B646A7"/>
    <w:rsid w:val="00B9080E"/>
    <w:rsid w:val="00B9544B"/>
    <w:rsid w:val="00BA4F6A"/>
    <w:rsid w:val="00BD2CE7"/>
    <w:rsid w:val="00BE5074"/>
    <w:rsid w:val="00C507A4"/>
    <w:rsid w:val="00C509DA"/>
    <w:rsid w:val="00C91F43"/>
    <w:rsid w:val="00CA5BFD"/>
    <w:rsid w:val="00CA60B5"/>
    <w:rsid w:val="00CE3CD6"/>
    <w:rsid w:val="00D15726"/>
    <w:rsid w:val="00DF3B15"/>
    <w:rsid w:val="00E610BB"/>
    <w:rsid w:val="00ED6B29"/>
    <w:rsid w:val="00F175A7"/>
    <w:rsid w:val="00F96F25"/>
    <w:rsid w:val="00FD19E3"/>
    <w:rsid w:val="00FD60ED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B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5BFD"/>
    <w:rPr>
      <w:color w:val="800080" w:themeColor="followedHyperlink"/>
      <w:u w:val="single"/>
    </w:rPr>
  </w:style>
  <w:style w:type="character" w:customStyle="1" w:styleId="3">
    <w:name w:val="Оглавление 3 Знак"/>
    <w:basedOn w:val="a0"/>
    <w:link w:val="30"/>
    <w:locked/>
    <w:rsid w:val="00CA5BFD"/>
    <w:rPr>
      <w:rFonts w:ascii="Batang" w:eastAsia="Batang" w:hAnsi="Batang" w:cs="Batang"/>
      <w:b/>
      <w:bCs/>
      <w:shd w:val="clear" w:color="auto" w:fill="FFFFFF"/>
    </w:rPr>
  </w:style>
  <w:style w:type="paragraph" w:styleId="30">
    <w:name w:val="toc 3"/>
    <w:basedOn w:val="a"/>
    <w:link w:val="3"/>
    <w:autoRedefine/>
    <w:unhideWhenUsed/>
    <w:rsid w:val="00CA5BFD"/>
    <w:pPr>
      <w:widowControl w:val="0"/>
      <w:shd w:val="clear" w:color="auto" w:fill="FFFFFF"/>
      <w:spacing w:before="480" w:after="480" w:line="0" w:lineRule="atLeast"/>
      <w:ind w:hanging="800"/>
    </w:pPr>
    <w:rPr>
      <w:rFonts w:ascii="Batang" w:eastAsia="Batang" w:hAnsi="Batang" w:cs="Batang"/>
      <w:b/>
      <w:bCs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CA5BF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5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A5BFD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CA5BFD"/>
    <w:rPr>
      <w:rFonts w:ascii="Batang" w:eastAsia="Batang" w:hAnsi="Batang" w:cs="Batang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BFD"/>
    <w:pPr>
      <w:widowControl w:val="0"/>
      <w:shd w:val="clear" w:color="auto" w:fill="FFFFFF"/>
      <w:spacing w:before="1440" w:after="60" w:line="0" w:lineRule="atLeast"/>
      <w:ind w:hanging="800"/>
      <w:jc w:val="center"/>
    </w:pPr>
    <w:rPr>
      <w:rFonts w:ascii="Batang" w:eastAsia="Batang" w:hAnsi="Batang" w:cs="Batang"/>
      <w:b/>
      <w:bCs/>
      <w:sz w:val="22"/>
      <w:szCs w:val="22"/>
      <w:lang w:eastAsia="en-US"/>
    </w:rPr>
  </w:style>
  <w:style w:type="character" w:styleId="a9">
    <w:name w:val="footnote reference"/>
    <w:aliases w:val="Знак сноски-FN,Ciae niinee-FN"/>
    <w:basedOn w:val="a0"/>
    <w:semiHidden/>
    <w:unhideWhenUsed/>
    <w:rsid w:val="00CA5BFD"/>
    <w:rPr>
      <w:vertAlign w:val="superscript"/>
    </w:rPr>
  </w:style>
  <w:style w:type="character" w:customStyle="1" w:styleId="aa">
    <w:name w:val="Оглавление + Не полужирный"/>
    <w:basedOn w:val="3"/>
    <w:rsid w:val="00CA5BFD"/>
    <w:rPr>
      <w:rFonts w:ascii="Batang" w:eastAsia="Batang" w:hAnsi="Batang" w:cs="Batang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6">
    <w:name w:val="Основной текст (6) + 6"/>
    <w:aliases w:val="5 pt,Не полужирный,Интервал 1 pt"/>
    <w:basedOn w:val="6"/>
    <w:rsid w:val="00CA5BFD"/>
    <w:rPr>
      <w:rFonts w:ascii="Batang" w:eastAsia="Batang" w:hAnsi="Batang" w:cs="Batang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1">
    <w:name w:val="Основной текст (6) + Не полужирный"/>
    <w:basedOn w:val="6"/>
    <w:rsid w:val="00CA5BFD"/>
    <w:rPr>
      <w:rFonts w:ascii="Batang" w:eastAsia="Batang" w:hAnsi="Batang" w:cs="Batang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5BF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b">
    <w:name w:val="Table Grid"/>
    <w:basedOn w:val="a1"/>
    <w:uiPriority w:val="59"/>
    <w:rsid w:val="00CA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595731"/>
    <w:rPr>
      <w:rFonts w:ascii="Batang" w:eastAsia="Batang" w:hAnsi="Batang" w:cs="Batang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95731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Batang" w:eastAsia="Batang" w:hAnsi="Batang" w:cs="Batang"/>
      <w:b/>
      <w:bCs/>
      <w:sz w:val="22"/>
      <w:szCs w:val="22"/>
      <w:lang w:eastAsia="en-US"/>
    </w:rPr>
  </w:style>
  <w:style w:type="character" w:customStyle="1" w:styleId="ac">
    <w:name w:val="Колонтитул_"/>
    <w:basedOn w:val="a0"/>
    <w:rsid w:val="00C507A4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c"/>
    <w:rsid w:val="00C507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4164B9"/>
    <w:rPr>
      <w:rFonts w:ascii="Gungsuh" w:eastAsia="Gungsuh" w:hAnsi="Gungsuh" w:cs="Gungsuh"/>
      <w:sz w:val="118"/>
      <w:szCs w:val="1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4164B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164B9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z w:val="118"/>
      <w:szCs w:val="118"/>
      <w:lang w:eastAsia="en-US"/>
    </w:rPr>
  </w:style>
  <w:style w:type="paragraph" w:customStyle="1" w:styleId="ae">
    <w:name w:val="Подпись к картинке"/>
    <w:basedOn w:val="a"/>
    <w:link w:val="Exact"/>
    <w:rsid w:val="004164B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16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6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33"/>
    <w:rsid w:val="004164B9"/>
    <w:rPr>
      <w:rFonts w:ascii="Batang" w:eastAsia="Batang" w:hAnsi="Batang" w:cs="Batang"/>
      <w:shd w:val="clear" w:color="auto" w:fill="FFFFFF"/>
    </w:rPr>
  </w:style>
  <w:style w:type="character" w:customStyle="1" w:styleId="2">
    <w:name w:val="Основной текст2"/>
    <w:basedOn w:val="af1"/>
    <w:rsid w:val="004164B9"/>
    <w:rPr>
      <w:rFonts w:ascii="Batang" w:eastAsia="Batang" w:hAnsi="Batang" w:cs="Batang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1"/>
    <w:rsid w:val="004164B9"/>
    <w:pPr>
      <w:widowControl w:val="0"/>
      <w:shd w:val="clear" w:color="auto" w:fill="FFFFFF"/>
      <w:spacing w:line="278" w:lineRule="exact"/>
      <w:ind w:hanging="280"/>
      <w:jc w:val="both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f2">
    <w:name w:val="Подпись к таблице_"/>
    <w:basedOn w:val="a0"/>
    <w:link w:val="af3"/>
    <w:rsid w:val="004164B9"/>
    <w:rPr>
      <w:rFonts w:ascii="Batang" w:eastAsia="Batang" w:hAnsi="Batang" w:cs="Batang"/>
      <w:b/>
      <w:bCs/>
      <w:shd w:val="clear" w:color="auto" w:fill="FFFFFF"/>
    </w:rPr>
  </w:style>
  <w:style w:type="character" w:customStyle="1" w:styleId="af4">
    <w:name w:val="Основной текст + Полужирный"/>
    <w:basedOn w:val="af1"/>
    <w:rsid w:val="004164B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3">
    <w:name w:val="Подпись к таблице"/>
    <w:basedOn w:val="a"/>
    <w:link w:val="af2"/>
    <w:rsid w:val="004164B9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b/>
      <w:bCs/>
      <w:sz w:val="22"/>
      <w:szCs w:val="22"/>
      <w:lang w:eastAsia="en-US"/>
    </w:rPr>
  </w:style>
  <w:style w:type="paragraph" w:customStyle="1" w:styleId="Default">
    <w:name w:val="Default"/>
    <w:rsid w:val="00100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B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5BFD"/>
    <w:rPr>
      <w:color w:val="800080" w:themeColor="followedHyperlink"/>
      <w:u w:val="single"/>
    </w:rPr>
  </w:style>
  <w:style w:type="character" w:customStyle="1" w:styleId="3">
    <w:name w:val="Оглавление 3 Знак"/>
    <w:basedOn w:val="a0"/>
    <w:link w:val="30"/>
    <w:locked/>
    <w:rsid w:val="00CA5BFD"/>
    <w:rPr>
      <w:rFonts w:ascii="Batang" w:eastAsia="Batang" w:hAnsi="Batang" w:cs="Batang"/>
      <w:b/>
      <w:bCs/>
      <w:shd w:val="clear" w:color="auto" w:fill="FFFFFF"/>
    </w:rPr>
  </w:style>
  <w:style w:type="paragraph" w:styleId="30">
    <w:name w:val="toc 3"/>
    <w:basedOn w:val="a"/>
    <w:link w:val="3"/>
    <w:autoRedefine/>
    <w:unhideWhenUsed/>
    <w:rsid w:val="00CA5BFD"/>
    <w:pPr>
      <w:widowControl w:val="0"/>
      <w:shd w:val="clear" w:color="auto" w:fill="FFFFFF"/>
      <w:spacing w:before="480" w:after="480" w:line="0" w:lineRule="atLeast"/>
      <w:ind w:hanging="800"/>
    </w:pPr>
    <w:rPr>
      <w:rFonts w:ascii="Batang" w:eastAsia="Batang" w:hAnsi="Batang" w:cs="Batang"/>
      <w:b/>
      <w:bCs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CA5BF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5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A5BFD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CA5BFD"/>
    <w:rPr>
      <w:rFonts w:ascii="Batang" w:eastAsia="Batang" w:hAnsi="Batang" w:cs="Batang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BFD"/>
    <w:pPr>
      <w:widowControl w:val="0"/>
      <w:shd w:val="clear" w:color="auto" w:fill="FFFFFF"/>
      <w:spacing w:before="1440" w:after="60" w:line="0" w:lineRule="atLeast"/>
      <w:ind w:hanging="800"/>
      <w:jc w:val="center"/>
    </w:pPr>
    <w:rPr>
      <w:rFonts w:ascii="Batang" w:eastAsia="Batang" w:hAnsi="Batang" w:cs="Batang"/>
      <w:b/>
      <w:bCs/>
      <w:sz w:val="22"/>
      <w:szCs w:val="22"/>
      <w:lang w:eastAsia="en-US"/>
    </w:rPr>
  </w:style>
  <w:style w:type="character" w:styleId="a9">
    <w:name w:val="footnote reference"/>
    <w:aliases w:val="Знак сноски-FN,Ciae niinee-FN"/>
    <w:basedOn w:val="a0"/>
    <w:semiHidden/>
    <w:unhideWhenUsed/>
    <w:rsid w:val="00CA5BFD"/>
    <w:rPr>
      <w:vertAlign w:val="superscript"/>
    </w:rPr>
  </w:style>
  <w:style w:type="character" w:customStyle="1" w:styleId="aa">
    <w:name w:val="Оглавление + Не полужирный"/>
    <w:basedOn w:val="3"/>
    <w:rsid w:val="00CA5BFD"/>
    <w:rPr>
      <w:rFonts w:ascii="Batang" w:eastAsia="Batang" w:hAnsi="Batang" w:cs="Batang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6">
    <w:name w:val="Основной текст (6) + 6"/>
    <w:aliases w:val="5 pt,Не полужирный,Интервал 1 pt"/>
    <w:basedOn w:val="6"/>
    <w:rsid w:val="00CA5BFD"/>
    <w:rPr>
      <w:rFonts w:ascii="Batang" w:eastAsia="Batang" w:hAnsi="Batang" w:cs="Batang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1">
    <w:name w:val="Основной текст (6) + Не полужирный"/>
    <w:basedOn w:val="6"/>
    <w:rsid w:val="00CA5BFD"/>
    <w:rPr>
      <w:rFonts w:ascii="Batang" w:eastAsia="Batang" w:hAnsi="Batang" w:cs="Batang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5BF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b">
    <w:name w:val="Table Grid"/>
    <w:basedOn w:val="a1"/>
    <w:uiPriority w:val="59"/>
    <w:rsid w:val="00CA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595731"/>
    <w:rPr>
      <w:rFonts w:ascii="Batang" w:eastAsia="Batang" w:hAnsi="Batang" w:cs="Batang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595731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Batang" w:eastAsia="Batang" w:hAnsi="Batang" w:cs="Batang"/>
      <w:b/>
      <w:bCs/>
      <w:sz w:val="22"/>
      <w:szCs w:val="22"/>
      <w:lang w:eastAsia="en-US"/>
    </w:rPr>
  </w:style>
  <w:style w:type="character" w:customStyle="1" w:styleId="ac">
    <w:name w:val="Колонтитул_"/>
    <w:basedOn w:val="a0"/>
    <w:rsid w:val="00C507A4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c"/>
    <w:rsid w:val="00C507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4164B9"/>
    <w:rPr>
      <w:rFonts w:ascii="Gungsuh" w:eastAsia="Gungsuh" w:hAnsi="Gungsuh" w:cs="Gungsuh"/>
      <w:sz w:val="118"/>
      <w:szCs w:val="1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4164B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164B9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z w:val="118"/>
      <w:szCs w:val="118"/>
      <w:lang w:eastAsia="en-US"/>
    </w:rPr>
  </w:style>
  <w:style w:type="paragraph" w:customStyle="1" w:styleId="ae">
    <w:name w:val="Подпись к картинке"/>
    <w:basedOn w:val="a"/>
    <w:link w:val="Exact"/>
    <w:rsid w:val="004164B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164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6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33"/>
    <w:rsid w:val="004164B9"/>
    <w:rPr>
      <w:rFonts w:ascii="Batang" w:eastAsia="Batang" w:hAnsi="Batang" w:cs="Batang"/>
      <w:shd w:val="clear" w:color="auto" w:fill="FFFFFF"/>
    </w:rPr>
  </w:style>
  <w:style w:type="character" w:customStyle="1" w:styleId="2">
    <w:name w:val="Основной текст2"/>
    <w:basedOn w:val="af1"/>
    <w:rsid w:val="004164B9"/>
    <w:rPr>
      <w:rFonts w:ascii="Batang" w:eastAsia="Batang" w:hAnsi="Batang" w:cs="Batang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1"/>
    <w:rsid w:val="004164B9"/>
    <w:pPr>
      <w:widowControl w:val="0"/>
      <w:shd w:val="clear" w:color="auto" w:fill="FFFFFF"/>
      <w:spacing w:line="278" w:lineRule="exact"/>
      <w:ind w:hanging="280"/>
      <w:jc w:val="both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f2">
    <w:name w:val="Подпись к таблице_"/>
    <w:basedOn w:val="a0"/>
    <w:link w:val="af3"/>
    <w:rsid w:val="004164B9"/>
    <w:rPr>
      <w:rFonts w:ascii="Batang" w:eastAsia="Batang" w:hAnsi="Batang" w:cs="Batang"/>
      <w:b/>
      <w:bCs/>
      <w:shd w:val="clear" w:color="auto" w:fill="FFFFFF"/>
    </w:rPr>
  </w:style>
  <w:style w:type="character" w:customStyle="1" w:styleId="af4">
    <w:name w:val="Основной текст + Полужирный"/>
    <w:basedOn w:val="af1"/>
    <w:rsid w:val="004164B9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3">
    <w:name w:val="Подпись к таблице"/>
    <w:basedOn w:val="a"/>
    <w:link w:val="af2"/>
    <w:rsid w:val="004164B9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b/>
      <w:bCs/>
      <w:sz w:val="22"/>
      <w:szCs w:val="22"/>
      <w:lang w:eastAsia="en-US"/>
    </w:rPr>
  </w:style>
  <w:style w:type="paragraph" w:customStyle="1" w:styleId="Default">
    <w:name w:val="Default"/>
    <w:rsid w:val="00100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1;&#1099;&#1082;&#1086;&#1074;&#1072;%20&#1053;.&#1048;\&#1076;&#1086;&#1082;&#1091;&#1084;&#1077;&#1085;&#1090;&#1099;\2016%20-%202017%20&#1091;&#1095;.&#1075;\&#1055;&#1088;&#1086;&#1075;&#1088;&#1072;&#1084;&#1084;&#1072;%20&#1088;&#1072;&#1079;&#1074;&#1080;&#1090;&#1080;&#1103;%20&#1085;&#1072;%202016-2020&#1075;&#1086;&#1076;&#1099;-&#1085;&#1072;&#1096;&#1072;.docx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idal2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31</Pages>
  <Words>11802</Words>
  <Characters>67274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</cp:lastModifiedBy>
  <cp:revision>14</cp:revision>
  <cp:lastPrinted>2017-10-05T06:28:00Z</cp:lastPrinted>
  <dcterms:created xsi:type="dcterms:W3CDTF">2017-06-16T10:23:00Z</dcterms:created>
  <dcterms:modified xsi:type="dcterms:W3CDTF">2017-10-09T03:05:00Z</dcterms:modified>
</cp:coreProperties>
</file>